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鹿城区松台街道</w:t>
      </w:r>
      <w:r>
        <w:rPr>
          <w:rFonts w:hint="eastAsia"/>
          <w:sz w:val="30"/>
          <w:szCs w:val="30"/>
          <w:shd w:val="clear" w:color="auto" w:fill="FFFFFF"/>
        </w:rPr>
        <w:t>编外工作人员招聘</w:t>
      </w:r>
      <w:r>
        <w:rPr>
          <w:rFonts w:hint="eastAsia"/>
          <w:sz w:val="30"/>
          <w:szCs w:val="30"/>
        </w:rPr>
        <w:t>报名表</w:t>
      </w:r>
    </w:p>
    <w:bookmarkEnd w:id="0"/>
    <w:p>
      <w:pPr>
        <w:jc w:val="center"/>
        <w:rPr>
          <w:rFonts w:hint="eastAsia"/>
          <w:szCs w:val="21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</w:rPr>
        <w:t>报名序号（工作人员填）：</w:t>
      </w:r>
    </w:p>
    <w:tbl>
      <w:tblPr>
        <w:tblStyle w:val="2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00"/>
        <w:gridCol w:w="1065"/>
        <w:gridCol w:w="1281"/>
        <w:gridCol w:w="1426"/>
        <w:gridCol w:w="773"/>
        <w:gridCol w:w="331"/>
        <w:gridCol w:w="59"/>
        <w:gridCol w:w="1066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9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lang w:eastAsia="zh-CN"/>
              </w:rPr>
              <w:t>非全日制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毕业院校及专业 </w:t>
            </w:r>
          </w:p>
        </w:tc>
        <w:tc>
          <w:tcPr>
            <w:tcW w:w="5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1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联系电话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09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个人学习和工作简历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起年月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至年月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单位或学校名称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从事何工作及职务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10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熟悉专业和特长</w:t>
            </w:r>
          </w:p>
        </w:tc>
        <w:tc>
          <w:tcPr>
            <w:tcW w:w="7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意向岗位：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</w:trPr>
        <w:tc>
          <w:tcPr>
            <w:tcW w:w="85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本人声明：上述填写内容真实完整，服从用人单位的分配安排，如有不实，本人愿意承担取消招聘资格的责任。</w:t>
            </w: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报名人（本人签名）：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>招聘单位审核意见</w:t>
            </w:r>
          </w:p>
        </w:tc>
        <w:tc>
          <w:tcPr>
            <w:tcW w:w="77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5650"/>
    <w:rsid w:val="6FE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2022-07-25T15:12:00Z</dcterms:created>
  <dc:creator>greatwall</dc:creator>
  <cp:lastModifiedBy>greatwall</cp:lastModifiedBy>
  <dcterms:modified xsi:type="dcterms:W3CDTF">2022-07-25T15:12:49Z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