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74CDBC">
      <w:pPr>
        <w:jc w:val="center"/>
        <w:rPr>
          <w:rFonts w:hint="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>永嘉县交通发展集团有限公司</w:t>
      </w:r>
    </w:p>
    <w:p w14:paraId="13E78501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  <w:lang w:eastAsia="zh-CN"/>
        </w:rPr>
        <w:t>公开</w:t>
      </w:r>
      <w:r>
        <w:rPr>
          <w:b/>
          <w:sz w:val="44"/>
          <w:szCs w:val="44"/>
        </w:rPr>
        <w:t>招聘</w:t>
      </w:r>
      <w:r>
        <w:rPr>
          <w:rFonts w:hint="eastAsia"/>
          <w:b/>
          <w:sz w:val="44"/>
          <w:szCs w:val="44"/>
          <w:lang w:val="en-US" w:eastAsia="zh-CN"/>
        </w:rPr>
        <w:t>劳务</w:t>
      </w:r>
      <w:r>
        <w:rPr>
          <w:rFonts w:hint="eastAsia"/>
          <w:b/>
          <w:sz w:val="44"/>
          <w:szCs w:val="44"/>
          <w:lang w:eastAsia="zh-CN"/>
        </w:rPr>
        <w:t>派遣专业</w:t>
      </w:r>
      <w:r>
        <w:rPr>
          <w:b/>
          <w:sz w:val="44"/>
          <w:szCs w:val="44"/>
        </w:rPr>
        <w:t>技术人</w:t>
      </w:r>
      <w:r>
        <w:rPr>
          <w:rFonts w:hint="eastAsia"/>
          <w:b/>
          <w:sz w:val="44"/>
          <w:szCs w:val="44"/>
        </w:rPr>
        <w:t>员</w:t>
      </w:r>
      <w:r>
        <w:rPr>
          <w:b/>
          <w:sz w:val="44"/>
          <w:szCs w:val="44"/>
        </w:rPr>
        <w:t>公告</w:t>
      </w:r>
    </w:p>
    <w:p w14:paraId="121071B8">
      <w:pPr>
        <w:ind w:firstLine="880" w:firstLineChars="200"/>
        <w:rPr>
          <w:rFonts w:hint="eastAsia"/>
          <w:sz w:val="44"/>
          <w:szCs w:val="44"/>
        </w:rPr>
      </w:pPr>
    </w:p>
    <w:p w14:paraId="7D1DF3BD"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为满足杭温高铁开通后温州北站、楠溪江站高铁新城片区开发建设需求，经财政局（国资办）同意，</w:t>
      </w:r>
      <w:r>
        <w:rPr>
          <w:sz w:val="32"/>
          <w:szCs w:val="32"/>
        </w:rPr>
        <w:t>决定面</w:t>
      </w:r>
      <w:r>
        <w:rPr>
          <w:rFonts w:hint="eastAsia"/>
          <w:sz w:val="32"/>
          <w:szCs w:val="32"/>
        </w:rPr>
        <w:t>向</w:t>
      </w:r>
      <w:r>
        <w:rPr>
          <w:sz w:val="32"/>
          <w:szCs w:val="32"/>
        </w:rPr>
        <w:t>社会公开招</w:t>
      </w:r>
      <w:r>
        <w:rPr>
          <w:rFonts w:hint="eastAsia"/>
          <w:sz w:val="32"/>
          <w:szCs w:val="32"/>
        </w:rPr>
        <w:t>聘</w:t>
      </w:r>
      <w:r>
        <w:rPr>
          <w:rFonts w:hint="eastAsia"/>
          <w:sz w:val="32"/>
          <w:szCs w:val="32"/>
          <w:lang w:eastAsia="zh-CN"/>
        </w:rPr>
        <w:t>工程建设管理、资产管理、运营管理</w:t>
      </w:r>
      <w:r>
        <w:rPr>
          <w:rFonts w:hint="eastAsia"/>
          <w:sz w:val="32"/>
          <w:szCs w:val="32"/>
          <w:lang w:val="en-US" w:eastAsia="zh-CN"/>
        </w:rPr>
        <w:t>劳务</w:t>
      </w:r>
      <w:r>
        <w:rPr>
          <w:rFonts w:hint="eastAsia"/>
          <w:sz w:val="32"/>
          <w:szCs w:val="32"/>
          <w:lang w:eastAsia="zh-CN"/>
        </w:rPr>
        <w:t>派遣专业</w:t>
      </w:r>
      <w:r>
        <w:rPr>
          <w:sz w:val="32"/>
          <w:szCs w:val="32"/>
        </w:rPr>
        <w:t>技术人员</w:t>
      </w:r>
      <w:r>
        <w:rPr>
          <w:rFonts w:hint="eastAsia"/>
          <w:sz w:val="32"/>
          <w:szCs w:val="32"/>
          <w:lang w:val="en-US" w:eastAsia="zh-CN"/>
        </w:rPr>
        <w:t>3</w:t>
      </w:r>
      <w:r>
        <w:rPr>
          <w:sz w:val="32"/>
          <w:szCs w:val="32"/>
        </w:rPr>
        <w:t>名</w:t>
      </w:r>
      <w:r>
        <w:rPr>
          <w:rFonts w:hint="eastAsia"/>
          <w:sz w:val="32"/>
          <w:szCs w:val="32"/>
        </w:rPr>
        <w:t>，</w:t>
      </w:r>
      <w:r>
        <w:rPr>
          <w:rFonts w:hint="eastAsia"/>
          <w:sz w:val="32"/>
          <w:szCs w:val="32"/>
          <w:lang w:eastAsia="zh-CN"/>
        </w:rPr>
        <w:t>由第三方分别派遣到永嘉县交通发展集团有限公司</w:t>
      </w:r>
      <w:r>
        <w:rPr>
          <w:rFonts w:hint="eastAsia"/>
          <w:sz w:val="32"/>
          <w:szCs w:val="32"/>
          <w:lang w:val="en-US" w:eastAsia="zh-CN"/>
        </w:rPr>
        <w:t>1名</w:t>
      </w:r>
      <w:r>
        <w:rPr>
          <w:rFonts w:hint="eastAsia"/>
          <w:sz w:val="32"/>
          <w:szCs w:val="32"/>
          <w:lang w:eastAsia="zh-CN"/>
        </w:rPr>
        <w:t>、温州北站高铁新城投资建设有限公司</w:t>
      </w:r>
      <w:r>
        <w:rPr>
          <w:rFonts w:hint="eastAsia"/>
          <w:sz w:val="32"/>
          <w:szCs w:val="32"/>
          <w:lang w:val="en-US" w:eastAsia="zh-CN"/>
        </w:rPr>
        <w:t>1名</w:t>
      </w:r>
      <w:r>
        <w:rPr>
          <w:rFonts w:hint="eastAsia"/>
          <w:sz w:val="32"/>
          <w:szCs w:val="32"/>
          <w:lang w:eastAsia="zh-CN"/>
        </w:rPr>
        <w:t>、永嘉铁投配套设施管理有限公司</w:t>
      </w:r>
      <w:r>
        <w:rPr>
          <w:rFonts w:hint="eastAsia"/>
          <w:sz w:val="32"/>
          <w:szCs w:val="32"/>
          <w:lang w:val="en-US" w:eastAsia="zh-CN"/>
        </w:rPr>
        <w:t>1名</w:t>
      </w:r>
      <w:r>
        <w:rPr>
          <w:rFonts w:hint="eastAsia"/>
          <w:sz w:val="32"/>
          <w:szCs w:val="32"/>
          <w:lang w:eastAsia="zh-CN"/>
        </w:rPr>
        <w:t>从事工程建设管理、</w:t>
      </w:r>
      <w:r>
        <w:rPr>
          <w:rFonts w:hint="eastAsia"/>
          <w:sz w:val="32"/>
          <w:szCs w:val="32"/>
          <w:lang w:val="en-US" w:eastAsia="zh-CN"/>
        </w:rPr>
        <w:t>资产管理、运营管理等相关</w:t>
      </w:r>
      <w:r>
        <w:rPr>
          <w:rFonts w:hint="eastAsia"/>
          <w:sz w:val="32"/>
          <w:szCs w:val="32"/>
          <w:lang w:eastAsia="zh-CN"/>
        </w:rPr>
        <w:t>工作，</w:t>
      </w:r>
      <w:r>
        <w:rPr>
          <w:sz w:val="32"/>
          <w:szCs w:val="32"/>
        </w:rPr>
        <w:t>现将有关事项公告如下</w:t>
      </w:r>
      <w:r>
        <w:rPr>
          <w:rFonts w:hint="eastAsia"/>
          <w:sz w:val="32"/>
          <w:szCs w:val="32"/>
        </w:rPr>
        <w:t>：</w:t>
      </w:r>
    </w:p>
    <w:p w14:paraId="23A52AA6">
      <w:pPr>
        <w:ind w:firstLine="64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一、招聘条件</w:t>
      </w:r>
    </w:p>
    <w:p w14:paraId="0AAC7306">
      <w:pPr>
        <w:ind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1、</w:t>
      </w:r>
      <w:r>
        <w:rPr>
          <w:sz w:val="32"/>
          <w:szCs w:val="32"/>
        </w:rPr>
        <w:t>拥护</w:t>
      </w:r>
      <w:r>
        <w:rPr>
          <w:rFonts w:hint="eastAsia"/>
          <w:sz w:val="32"/>
          <w:szCs w:val="32"/>
          <w:lang w:eastAsia="zh-CN"/>
        </w:rPr>
        <w:t>党的方针、政策</w:t>
      </w:r>
      <w:r>
        <w:rPr>
          <w:rFonts w:hint="eastAsia"/>
          <w:sz w:val="32"/>
          <w:szCs w:val="32"/>
        </w:rPr>
        <w:t>，</w:t>
      </w:r>
      <w:r>
        <w:rPr>
          <w:rFonts w:hint="eastAsia"/>
          <w:sz w:val="32"/>
          <w:szCs w:val="32"/>
          <w:lang w:eastAsia="zh-CN"/>
        </w:rPr>
        <w:t>遵纪守法，</w:t>
      </w:r>
      <w:r>
        <w:rPr>
          <w:sz w:val="32"/>
          <w:szCs w:val="32"/>
        </w:rPr>
        <w:t>热爱本职工作</w:t>
      </w:r>
      <w:r>
        <w:rPr>
          <w:rFonts w:hint="eastAsia"/>
          <w:sz w:val="32"/>
          <w:szCs w:val="32"/>
        </w:rPr>
        <w:t>；</w:t>
      </w:r>
    </w:p>
    <w:p w14:paraId="0BDB464F">
      <w:pPr>
        <w:ind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2、具</w:t>
      </w:r>
      <w:r>
        <w:rPr>
          <w:sz w:val="32"/>
          <w:szCs w:val="32"/>
        </w:rPr>
        <w:t>有良好的政治素质</w:t>
      </w:r>
      <w:r>
        <w:rPr>
          <w:rFonts w:hint="eastAsia"/>
          <w:sz w:val="32"/>
          <w:szCs w:val="32"/>
        </w:rPr>
        <w:t>、职业</w:t>
      </w:r>
      <w:r>
        <w:rPr>
          <w:sz w:val="32"/>
          <w:szCs w:val="32"/>
        </w:rPr>
        <w:t>道德及敬业精神</w:t>
      </w:r>
      <w:r>
        <w:rPr>
          <w:rFonts w:hint="eastAsia"/>
          <w:sz w:val="32"/>
          <w:szCs w:val="32"/>
        </w:rPr>
        <w:t>；</w:t>
      </w:r>
    </w:p>
    <w:p w14:paraId="2DC29C8F">
      <w:pPr>
        <w:ind w:firstLine="64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3、具</w:t>
      </w:r>
      <w:r>
        <w:rPr>
          <w:sz w:val="32"/>
          <w:szCs w:val="32"/>
        </w:rPr>
        <w:t>有</w:t>
      </w:r>
      <w:r>
        <w:rPr>
          <w:rFonts w:hint="eastAsia"/>
          <w:sz w:val="32"/>
          <w:szCs w:val="32"/>
        </w:rPr>
        <w:t>岗位所需的专业、学历、资历以及技能资格条</w:t>
      </w:r>
      <w:r>
        <w:rPr>
          <w:rFonts w:hint="eastAsia"/>
          <w:sz w:val="32"/>
          <w:szCs w:val="32"/>
          <w:lang w:eastAsia="zh-CN"/>
        </w:rPr>
        <w:t>件；</w:t>
      </w:r>
    </w:p>
    <w:p w14:paraId="1DB56EFE">
      <w:pPr>
        <w:ind w:firstLine="640"/>
        <w:rPr>
          <w:rFonts w:hint="eastAsia" w:eastAsiaTheme="minorEastAsia"/>
          <w:sz w:val="32"/>
          <w:szCs w:val="32"/>
          <w:lang w:eastAsia="zh-CN"/>
        </w:rPr>
      </w:pPr>
      <w:r>
        <w:rPr>
          <w:sz w:val="32"/>
          <w:szCs w:val="32"/>
        </w:rPr>
        <w:t>4、</w:t>
      </w:r>
      <w:r>
        <w:rPr>
          <w:rFonts w:hint="eastAsia"/>
          <w:sz w:val="32"/>
          <w:szCs w:val="32"/>
        </w:rPr>
        <w:t>具有适应岗位要求的身体、年龄条件</w:t>
      </w:r>
      <w:r>
        <w:rPr>
          <w:rFonts w:hint="eastAsia"/>
          <w:sz w:val="32"/>
          <w:szCs w:val="32"/>
          <w:lang w:eastAsia="zh-CN"/>
        </w:rPr>
        <w:t>；</w:t>
      </w:r>
    </w:p>
    <w:p w14:paraId="6AA656A7">
      <w:pPr>
        <w:ind w:firstLine="64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5、</w:t>
      </w:r>
      <w:r>
        <w:rPr>
          <w:sz w:val="32"/>
          <w:szCs w:val="32"/>
        </w:rPr>
        <w:t>具有岗位所需的其他要求。</w:t>
      </w:r>
    </w:p>
    <w:p w14:paraId="751ABF51">
      <w:pPr>
        <w:ind w:firstLine="64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二、招聘岗位及要求</w:t>
      </w:r>
    </w:p>
    <w:p w14:paraId="6D7AB749">
      <w:pPr>
        <w:ind w:firstLine="64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（一）招聘岗位及要求详见《永嘉县</w:t>
      </w:r>
      <w:r>
        <w:rPr>
          <w:rFonts w:hint="eastAsia"/>
          <w:sz w:val="32"/>
          <w:szCs w:val="32"/>
          <w:lang w:eastAsia="zh-CN"/>
        </w:rPr>
        <w:t>交通发展</w:t>
      </w:r>
      <w:r>
        <w:rPr>
          <w:rFonts w:hint="eastAsia"/>
          <w:sz w:val="32"/>
          <w:szCs w:val="32"/>
        </w:rPr>
        <w:t>集团有限公司公开招聘劳务派遣工作人员计划表》（附件1）</w:t>
      </w:r>
    </w:p>
    <w:p w14:paraId="7624BFB7">
      <w:pPr>
        <w:ind w:firstLine="640" w:firstLineChars="200"/>
        <w:rPr>
          <w:rFonts w:hint="eastAsia"/>
          <w:sz w:val="32"/>
          <w:szCs w:val="32"/>
          <w:highlight w:val="yellow"/>
        </w:rPr>
      </w:pPr>
      <w:r>
        <w:rPr>
          <w:rFonts w:hint="eastAsia"/>
          <w:sz w:val="32"/>
          <w:szCs w:val="32"/>
        </w:rPr>
        <w:t>（二）报名资格条件中涉及到时间起止问题的，计算时间均统一截止到</w:t>
      </w:r>
      <w:r>
        <w:rPr>
          <w:rFonts w:hint="eastAsia"/>
          <w:sz w:val="32"/>
          <w:szCs w:val="32"/>
          <w:highlight w:val="none"/>
        </w:rPr>
        <w:t>202</w:t>
      </w:r>
      <w:r>
        <w:rPr>
          <w:rFonts w:hint="eastAsia"/>
          <w:sz w:val="32"/>
          <w:szCs w:val="32"/>
          <w:highlight w:val="none"/>
          <w:lang w:val="en-US" w:eastAsia="zh-CN"/>
        </w:rPr>
        <w:t>6</w:t>
      </w:r>
      <w:r>
        <w:rPr>
          <w:rFonts w:hint="eastAsia"/>
          <w:sz w:val="32"/>
          <w:szCs w:val="32"/>
          <w:highlight w:val="none"/>
        </w:rPr>
        <w:t>年</w:t>
      </w:r>
      <w:r>
        <w:rPr>
          <w:rFonts w:hint="eastAsia"/>
          <w:sz w:val="32"/>
          <w:szCs w:val="32"/>
          <w:highlight w:val="none"/>
          <w:lang w:val="en-US" w:eastAsia="zh-CN"/>
        </w:rPr>
        <w:t>8</w:t>
      </w:r>
      <w:r>
        <w:rPr>
          <w:rFonts w:hint="eastAsia"/>
          <w:sz w:val="32"/>
          <w:szCs w:val="32"/>
          <w:highlight w:val="none"/>
        </w:rPr>
        <w:t>月</w:t>
      </w:r>
      <w:r>
        <w:rPr>
          <w:rFonts w:hint="eastAsia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/>
          <w:sz w:val="32"/>
          <w:szCs w:val="32"/>
          <w:highlight w:val="none"/>
          <w:lang w:eastAsia="zh-CN"/>
          <w:woUserID w:val="1"/>
        </w:rPr>
        <w:t>20</w:t>
      </w:r>
      <w:r>
        <w:rPr>
          <w:rFonts w:hint="eastAsia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/>
          <w:sz w:val="32"/>
          <w:szCs w:val="32"/>
          <w:highlight w:val="none"/>
        </w:rPr>
        <w:t>日。</w:t>
      </w:r>
    </w:p>
    <w:p w14:paraId="296D26DE">
      <w:pPr>
        <w:ind w:firstLine="643" w:firstLineChars="200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三、招聘程序</w:t>
      </w:r>
    </w:p>
    <w:p w14:paraId="221D4382">
      <w:pPr>
        <w:ind w:firstLine="640"/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按照“公开、平等、竞争、择优”的原则，通过公开报名、统一</w:t>
      </w: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面试</w:t>
      </w:r>
      <w:r>
        <w:rPr>
          <w:rFonts w:hint="default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、严格考核、择优</w:t>
      </w: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聘</w:t>
      </w:r>
      <w:r>
        <w:rPr>
          <w:rFonts w:hint="default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用的方式进行。</w:t>
      </w:r>
    </w:p>
    <w:p w14:paraId="54C98141">
      <w:pPr>
        <w:ind w:firstLine="640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（一）报名及资格审查</w:t>
      </w:r>
    </w:p>
    <w:p w14:paraId="5EAF5B1F">
      <w:pPr>
        <w:ind w:firstLine="64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1.报名时间：202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>8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>27</w:t>
      </w:r>
      <w:r>
        <w:rPr>
          <w:rFonts w:hint="eastAsia"/>
          <w:sz w:val="32"/>
          <w:szCs w:val="32"/>
        </w:rPr>
        <w:t>日</w:t>
      </w:r>
      <w:r>
        <w:rPr>
          <w:rFonts w:hint="eastAsia"/>
          <w:sz w:val="32"/>
          <w:szCs w:val="32"/>
          <w:lang w:val="en-US" w:eastAsia="zh-CN"/>
        </w:rPr>
        <w:t>-2026年8月28日</w:t>
      </w:r>
      <w:r>
        <w:rPr>
          <w:rFonts w:hint="eastAsia"/>
          <w:sz w:val="32"/>
          <w:szCs w:val="32"/>
          <w:lang w:eastAsia="zh-CN"/>
        </w:rPr>
        <w:t>（上午</w:t>
      </w:r>
      <w:r>
        <w:rPr>
          <w:rFonts w:hint="eastAsia"/>
          <w:sz w:val="32"/>
          <w:szCs w:val="32"/>
          <w:lang w:val="en-US" w:eastAsia="zh-CN"/>
        </w:rPr>
        <w:t>8：30-11：30，下午2：30-5：30</w:t>
      </w:r>
      <w:r>
        <w:rPr>
          <w:rFonts w:hint="eastAsia"/>
          <w:sz w:val="32"/>
          <w:szCs w:val="32"/>
          <w:lang w:eastAsia="zh-CN"/>
        </w:rPr>
        <w:t>）二天</w:t>
      </w:r>
      <w:r>
        <w:rPr>
          <w:rFonts w:hint="eastAsia"/>
          <w:sz w:val="32"/>
          <w:szCs w:val="32"/>
        </w:rPr>
        <w:t>。</w:t>
      </w:r>
    </w:p>
    <w:p w14:paraId="6FB41767">
      <w:pPr>
        <w:ind w:firstLine="64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2.报名方式：采取</w:t>
      </w:r>
      <w:r>
        <w:rPr>
          <w:rFonts w:hint="eastAsia"/>
          <w:sz w:val="32"/>
          <w:szCs w:val="32"/>
          <w:lang w:eastAsia="zh-CN"/>
        </w:rPr>
        <w:t>现场报名。</w:t>
      </w:r>
    </w:p>
    <w:p w14:paraId="6480369B">
      <w:pPr>
        <w:ind w:firstLine="640"/>
        <w:rPr>
          <w:rFonts w:hint="default"/>
          <w:sz w:val="32"/>
          <w:szCs w:val="32"/>
          <w:highlight w:val="none"/>
          <w:lang w:val="en-US" w:eastAsia="zh-CN"/>
        </w:rPr>
      </w:pPr>
      <w:r>
        <w:rPr>
          <w:rFonts w:hint="eastAsia"/>
          <w:sz w:val="32"/>
          <w:szCs w:val="32"/>
          <w:highlight w:val="none"/>
          <w:lang w:val="en-US" w:eastAsia="zh-CN"/>
        </w:rPr>
        <w:t>3.报名地点：永嘉县保安服务有限公司（永嘉县</w:t>
      </w:r>
      <w:r>
        <w:rPr>
          <w:rFonts w:hint="default"/>
          <w:sz w:val="32"/>
          <w:szCs w:val="32"/>
          <w:highlight w:val="none"/>
          <w:lang w:eastAsia="zh-CN"/>
          <w:woUserID w:val="1"/>
        </w:rPr>
        <w:t>南城街道嘉成公寓4幢1312</w:t>
      </w:r>
      <w:r>
        <w:rPr>
          <w:rFonts w:hint="eastAsia"/>
          <w:sz w:val="32"/>
          <w:szCs w:val="32"/>
          <w:highlight w:val="none"/>
          <w:lang w:val="en-US" w:eastAsia="zh-CN"/>
          <w:woUserID w:val="1"/>
        </w:rPr>
        <w:t>室</w:t>
      </w:r>
      <w:r>
        <w:rPr>
          <w:rFonts w:hint="eastAsia"/>
          <w:sz w:val="32"/>
          <w:szCs w:val="32"/>
          <w:highlight w:val="none"/>
          <w:lang w:val="en-US" w:eastAsia="zh-CN"/>
        </w:rPr>
        <w:t>）</w:t>
      </w:r>
    </w:p>
    <w:p w14:paraId="1F38645D">
      <w:pPr>
        <w:ind w:firstLine="640"/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/>
          <w:sz w:val="32"/>
          <w:szCs w:val="32"/>
          <w:highlight w:val="none"/>
          <w:lang w:val="en-US" w:eastAsia="zh-CN"/>
        </w:rPr>
        <w:t>4</w:t>
      </w:r>
      <w:r>
        <w:rPr>
          <w:rFonts w:hint="eastAsia"/>
          <w:sz w:val="32"/>
          <w:szCs w:val="32"/>
          <w:highlight w:val="none"/>
        </w:rPr>
        <w:t>.报名材料：</w:t>
      </w:r>
      <w:r>
        <w:rPr>
          <w:rFonts w:hint="eastAsia" w:cstheme="minorBidi"/>
          <w:kern w:val="2"/>
          <w:sz w:val="32"/>
          <w:szCs w:val="32"/>
          <w:highlight w:val="none"/>
          <w:lang w:val="en-US" w:eastAsia="zh-CN" w:bidi="ar-SA"/>
        </w:rPr>
        <w:t>（1）</w:t>
      </w: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highlight w:val="none"/>
          <w:lang w:val="en-US" w:eastAsia="zh-CN" w:bidi="ar-SA"/>
        </w:rPr>
        <w:t>《</w:t>
      </w:r>
      <w:bookmarkStart w:id="0" w:name="OLE_LINK2"/>
      <w:bookmarkStart w:id="1" w:name="OLE_LINK3"/>
      <w:r>
        <w:rPr>
          <w:rFonts w:hint="eastAsia" w:asciiTheme="minorHAnsi" w:hAnsiTheme="minorHAnsi" w:eastAsiaTheme="minorEastAsia" w:cstheme="minorBidi"/>
          <w:kern w:val="2"/>
          <w:sz w:val="32"/>
          <w:szCs w:val="32"/>
          <w:highlight w:val="none"/>
          <w:lang w:val="en-US" w:eastAsia="zh-CN" w:bidi="ar-SA"/>
        </w:rPr>
        <w:t>招</w:t>
      </w: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聘劳务派遣制</w:t>
      </w: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专业技术</w:t>
      </w: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人员报名表</w:t>
      </w:r>
      <w:bookmarkEnd w:id="0"/>
      <w:bookmarkEnd w:id="1"/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》（附件</w:t>
      </w: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）；</w:t>
      </w: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（2）</w:t>
      </w: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本人有效期内的身份证(正反面)；</w:t>
      </w: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（3）</w:t>
      </w: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户口簿（本人页）；</w:t>
      </w: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（4）</w:t>
      </w: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学历证书（国内学历需提供</w:t>
      </w: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教育部学历证书电子注册备案表</w:t>
      </w: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、国(境)外学历需提供教育部留学服务中心出具的学历学位认证书）；</w:t>
      </w: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（5）</w:t>
      </w: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专业技术职称证书、历年社会保险参保证明及相关工作经历证明</w:t>
      </w: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（附件3）</w:t>
      </w: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；</w:t>
      </w: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（6）</w:t>
      </w: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其他需要提供的材料。</w:t>
      </w: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相关材料均需提供原件和复印件</w:t>
      </w: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。</w:t>
      </w:r>
    </w:p>
    <w:p w14:paraId="4F5FEE76">
      <w:pPr>
        <w:numPr>
          <w:ilvl w:val="0"/>
          <w:numId w:val="0"/>
        </w:numPr>
        <w:ind w:firstLine="640" w:firstLineChars="200"/>
        <w:rPr>
          <w:rFonts w:hint="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5.资格复审</w:t>
      </w:r>
    </w:p>
    <w:p w14:paraId="00BC5BBC">
      <w:pPr>
        <w:numPr>
          <w:ilvl w:val="0"/>
          <w:numId w:val="0"/>
        </w:numPr>
        <w:ind w:firstLine="640" w:firstLineChars="200"/>
        <w:rPr>
          <w:rFonts w:hint="default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根据招聘岗位要求，对应聘者提交的报名材料进行资格</w:t>
      </w: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复</w:t>
      </w: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审。通过审查、材料齐全的进入面试环节，凡存在弄虚作假的行为，一律取消资格。</w:t>
      </w:r>
    </w:p>
    <w:p w14:paraId="522CD59C">
      <w:pPr>
        <w:pStyle w:val="6"/>
        <w:widowControl/>
        <w:spacing w:beforeAutospacing="0" w:afterAutospacing="0"/>
        <w:ind w:firstLine="640" w:firstLineChars="200"/>
        <w:rPr>
          <w:rFonts w:hint="default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招聘岗位报名人数不足1:3的,由集团公司根据岗位需求情况决定是否开考。</w:t>
      </w:r>
    </w:p>
    <w:p w14:paraId="129AA789">
      <w:pPr>
        <w:ind w:firstLine="640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（二）面试</w:t>
      </w:r>
    </w:p>
    <w:p w14:paraId="3677333B">
      <w:pPr>
        <w:ind w:firstLine="64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面试主要</w:t>
      </w:r>
      <w:r>
        <w:rPr>
          <w:rFonts w:hint="eastAsia"/>
          <w:sz w:val="32"/>
          <w:szCs w:val="32"/>
        </w:rPr>
        <w:t>对</w:t>
      </w:r>
      <w:r>
        <w:rPr>
          <w:rFonts w:hint="eastAsia"/>
          <w:sz w:val="32"/>
          <w:szCs w:val="32"/>
          <w:lang w:eastAsia="zh-CN"/>
        </w:rPr>
        <w:t>应聘</w:t>
      </w:r>
      <w:r>
        <w:rPr>
          <w:rFonts w:hint="eastAsia"/>
          <w:sz w:val="32"/>
          <w:szCs w:val="32"/>
        </w:rPr>
        <w:t>人员的表达</w:t>
      </w:r>
      <w:r>
        <w:rPr>
          <w:rFonts w:hint="eastAsia"/>
          <w:sz w:val="32"/>
          <w:szCs w:val="32"/>
          <w:lang w:eastAsia="zh-CN"/>
        </w:rPr>
        <w:t>能力、应变</w:t>
      </w:r>
      <w:r>
        <w:rPr>
          <w:rFonts w:hint="eastAsia"/>
          <w:sz w:val="32"/>
          <w:szCs w:val="32"/>
        </w:rPr>
        <w:t>能力、专业</w:t>
      </w:r>
      <w:r>
        <w:rPr>
          <w:rFonts w:hint="eastAsia"/>
          <w:sz w:val="32"/>
          <w:szCs w:val="32"/>
          <w:lang w:eastAsia="zh-CN"/>
        </w:rPr>
        <w:t>技能</w:t>
      </w:r>
      <w:r>
        <w:rPr>
          <w:rFonts w:hint="eastAsia"/>
          <w:sz w:val="32"/>
          <w:szCs w:val="32"/>
        </w:rPr>
        <w:t>、工作经验、工作业绩等方面进行综合评价。面试时间和地点另行通知</w:t>
      </w:r>
      <w:r>
        <w:rPr>
          <w:rFonts w:hint="eastAsia"/>
          <w:sz w:val="32"/>
          <w:szCs w:val="32"/>
          <w:lang w:eastAsia="zh-CN"/>
        </w:rPr>
        <w:t>。</w:t>
      </w:r>
      <w:r>
        <w:rPr>
          <w:rFonts w:hint="eastAsia"/>
          <w:sz w:val="32"/>
          <w:szCs w:val="32"/>
        </w:rPr>
        <w:t>考生按照</w:t>
      </w:r>
      <w:r>
        <w:rPr>
          <w:rFonts w:hint="eastAsia"/>
          <w:sz w:val="32"/>
          <w:szCs w:val="32"/>
          <w:lang w:eastAsia="zh-CN"/>
        </w:rPr>
        <w:t>规定</w:t>
      </w:r>
      <w:r>
        <w:rPr>
          <w:rFonts w:hint="eastAsia"/>
          <w:sz w:val="32"/>
          <w:szCs w:val="32"/>
        </w:rPr>
        <w:t>的时间、地点和要求，携带本人有效身份证参加面试。不按规定时间、地点和要求参加面试的，视作自动放弃。</w:t>
      </w:r>
      <w:r>
        <w:rPr>
          <w:rFonts w:hint="eastAsia"/>
          <w:sz w:val="32"/>
          <w:szCs w:val="32"/>
          <w:lang w:eastAsia="zh-CN"/>
        </w:rPr>
        <w:t>面试总分</w:t>
      </w:r>
      <w:r>
        <w:rPr>
          <w:rFonts w:hint="eastAsia"/>
          <w:sz w:val="32"/>
          <w:szCs w:val="32"/>
          <w:lang w:val="en-US" w:eastAsia="zh-CN"/>
        </w:rPr>
        <w:t>100分，低于60分不合格。</w:t>
      </w:r>
    </w:p>
    <w:p w14:paraId="179D5DF9">
      <w:pPr>
        <w:ind w:firstLine="640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（三）体检 </w:t>
      </w:r>
    </w:p>
    <w:p w14:paraId="615C86CA">
      <w:pPr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根据面试结果</w:t>
      </w:r>
      <w:r>
        <w:rPr>
          <w:rFonts w:hint="eastAsia"/>
          <w:sz w:val="32"/>
          <w:szCs w:val="32"/>
          <w:lang w:eastAsia="zh-CN"/>
        </w:rPr>
        <w:t>从高分到低分，</w:t>
      </w:r>
      <w:r>
        <w:rPr>
          <w:rFonts w:hint="eastAsia"/>
          <w:sz w:val="32"/>
          <w:szCs w:val="32"/>
        </w:rPr>
        <w:t>按招聘计划数1:1的比例确定体检对象。体检对象需自行到县级及以上医院进行体检</w:t>
      </w:r>
      <w:r>
        <w:rPr>
          <w:rFonts w:hint="eastAsia"/>
          <w:sz w:val="32"/>
          <w:szCs w:val="32"/>
          <w:lang w:eastAsia="zh-CN"/>
        </w:rPr>
        <w:t>（体检费用自理）</w:t>
      </w:r>
      <w:r>
        <w:rPr>
          <w:rFonts w:hint="eastAsia"/>
          <w:sz w:val="32"/>
          <w:szCs w:val="32"/>
        </w:rPr>
        <w:t>，并在</w:t>
      </w:r>
      <w:r>
        <w:rPr>
          <w:rFonts w:hint="eastAsia"/>
          <w:sz w:val="32"/>
          <w:szCs w:val="32"/>
          <w:lang w:val="en-US" w:eastAsia="zh-CN"/>
        </w:rPr>
        <w:t>5个工作日</w:t>
      </w:r>
      <w:r>
        <w:rPr>
          <w:rFonts w:hint="eastAsia"/>
          <w:sz w:val="32"/>
          <w:szCs w:val="32"/>
        </w:rPr>
        <w:t>内提交体检报告</w:t>
      </w:r>
      <w:r>
        <w:rPr>
          <w:rFonts w:hint="eastAsia"/>
          <w:sz w:val="32"/>
          <w:szCs w:val="32"/>
          <w:lang w:eastAsia="zh-CN"/>
        </w:rPr>
        <w:t>。体检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/>
          <w:sz w:val="32"/>
          <w:szCs w:val="32"/>
        </w:rPr>
        <w:t>标准参照《公务员录用体检通用标准（试行）》</w:t>
      </w:r>
      <w:r>
        <w:rPr>
          <w:rFonts w:hint="eastAsia"/>
          <w:sz w:val="32"/>
          <w:szCs w:val="32"/>
          <w:lang w:eastAsia="zh-CN"/>
        </w:rPr>
        <w:t>、《关于修订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&lt;</w:t>
      </w:r>
      <w:r>
        <w:rPr>
          <w:rFonts w:hint="eastAsia" w:asciiTheme="minorEastAsia" w:hAnsiTheme="minorEastAsia" w:cstheme="minorEastAsia"/>
          <w:sz w:val="32"/>
          <w:szCs w:val="32"/>
          <w:lang w:eastAsia="zh-CN"/>
        </w:rPr>
        <w:t>公务员录用体检通用标准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&gt;（试行）及&lt;公务员录用体检操作手册（试行）&gt;</w:t>
      </w:r>
      <w:r>
        <w:rPr>
          <w:rFonts w:hint="eastAsia"/>
          <w:sz w:val="32"/>
          <w:szCs w:val="32"/>
        </w:rPr>
        <w:t>执行。如有体检不合格或放弃体检的，</w:t>
      </w:r>
      <w:r>
        <w:rPr>
          <w:rFonts w:hint="eastAsia"/>
          <w:sz w:val="32"/>
          <w:szCs w:val="32"/>
          <w:lang w:eastAsia="zh-CN"/>
        </w:rPr>
        <w:t>按岗位需求确定是否替补</w:t>
      </w:r>
      <w:r>
        <w:rPr>
          <w:rFonts w:hint="eastAsia"/>
          <w:sz w:val="32"/>
          <w:szCs w:val="32"/>
        </w:rPr>
        <w:t>。</w:t>
      </w:r>
    </w:p>
    <w:p w14:paraId="49B23D8F">
      <w:pPr>
        <w:numPr>
          <w:ilvl w:val="0"/>
          <w:numId w:val="0"/>
        </w:numPr>
        <w:ind w:firstLine="320" w:firstLineChars="100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/>
          <w:b/>
          <w:bCs/>
          <w:sz w:val="32"/>
          <w:szCs w:val="32"/>
          <w:lang w:eastAsia="zh-CN"/>
        </w:rPr>
        <w:t>（</w:t>
      </w:r>
      <w:r>
        <w:rPr>
          <w:rFonts w:hint="eastAsia"/>
          <w:b/>
          <w:bCs/>
          <w:sz w:val="32"/>
          <w:szCs w:val="32"/>
          <w:lang w:val="en-US" w:eastAsia="zh-CN"/>
        </w:rPr>
        <w:t>四</w:t>
      </w:r>
      <w:r>
        <w:rPr>
          <w:rFonts w:hint="eastAsia"/>
          <w:b/>
          <w:bCs/>
          <w:sz w:val="32"/>
          <w:szCs w:val="32"/>
          <w:lang w:eastAsia="zh-CN"/>
        </w:rPr>
        <w:t>）考察</w:t>
      </w:r>
    </w:p>
    <w:p w14:paraId="5BBC2E84">
      <w:pPr>
        <w:ind w:firstLine="64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考察工作统一组织。考察对象要积极配合完成考察工作。主要考察该同志平时政治思想、工作业绩、工作表现、遵纪守法等内容。考察结果仅作为本次是否聘用的依据。</w:t>
      </w:r>
    </w:p>
    <w:p w14:paraId="17470BC8">
      <w:pPr>
        <w:ind w:firstLine="640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（</w:t>
      </w:r>
      <w:r>
        <w:rPr>
          <w:rFonts w:hint="eastAsia"/>
          <w:b/>
          <w:bCs/>
          <w:sz w:val="32"/>
          <w:szCs w:val="32"/>
          <w:lang w:eastAsia="zh-CN"/>
        </w:rPr>
        <w:t>五</w:t>
      </w:r>
      <w:r>
        <w:rPr>
          <w:rFonts w:hint="eastAsia"/>
          <w:b/>
          <w:bCs/>
          <w:sz w:val="32"/>
          <w:szCs w:val="32"/>
        </w:rPr>
        <w:t>）聘用</w:t>
      </w:r>
    </w:p>
    <w:p w14:paraId="2F3301F2">
      <w:pPr>
        <w:ind w:firstLine="64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体检合格者，确定为拟聘用人员，与原工作单位解除劳动关系后，按相关规定办理聘用手续。由</w:t>
      </w:r>
      <w:r>
        <w:rPr>
          <w:rFonts w:hint="eastAsia"/>
          <w:sz w:val="32"/>
          <w:szCs w:val="32"/>
          <w:lang w:eastAsia="zh-CN"/>
        </w:rPr>
        <w:t>第三方</w:t>
      </w:r>
      <w:r>
        <w:rPr>
          <w:rFonts w:hint="eastAsia"/>
          <w:sz w:val="32"/>
          <w:szCs w:val="32"/>
        </w:rPr>
        <w:t>与拟聘用人员签订劳动合同，劳务派遣到</w:t>
      </w:r>
      <w:r>
        <w:rPr>
          <w:rFonts w:hint="eastAsia"/>
          <w:sz w:val="32"/>
          <w:szCs w:val="32"/>
          <w:woUserID w:val="1"/>
        </w:rPr>
        <w:t>永嘉县</w:t>
      </w:r>
      <w:r>
        <w:rPr>
          <w:rFonts w:hint="default"/>
          <w:sz w:val="32"/>
          <w:szCs w:val="32"/>
          <w:woUserID w:val="1"/>
        </w:rPr>
        <w:t>交通发展</w:t>
      </w:r>
      <w:r>
        <w:rPr>
          <w:rFonts w:hint="eastAsia"/>
          <w:sz w:val="32"/>
          <w:szCs w:val="32"/>
          <w:woUserID w:val="1"/>
        </w:rPr>
        <w:t>集团有限公司</w:t>
      </w:r>
      <w:r>
        <w:rPr>
          <w:rFonts w:hint="eastAsia"/>
          <w:sz w:val="32"/>
          <w:szCs w:val="32"/>
          <w:lang w:eastAsia="zh-CN"/>
        </w:rPr>
        <w:t>、温州北站高铁新城投资建设有限公司、永嘉铁投配套设施管理有限公司</w:t>
      </w:r>
      <w:r>
        <w:rPr>
          <w:rFonts w:hint="eastAsia"/>
          <w:sz w:val="32"/>
          <w:szCs w:val="32"/>
        </w:rPr>
        <w:t>工作。</w:t>
      </w:r>
    </w:p>
    <w:p w14:paraId="6EF27DD1">
      <w:pPr>
        <w:ind w:firstLine="64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公告未尽事宜由永嘉县</w:t>
      </w:r>
      <w:r>
        <w:rPr>
          <w:rFonts w:hint="eastAsia"/>
          <w:sz w:val="32"/>
          <w:szCs w:val="32"/>
          <w:lang w:eastAsia="zh-CN"/>
        </w:rPr>
        <w:t>交通发展</w:t>
      </w:r>
      <w:r>
        <w:rPr>
          <w:rFonts w:hint="eastAsia"/>
          <w:sz w:val="32"/>
          <w:szCs w:val="32"/>
        </w:rPr>
        <w:t>集团有限公司负责解释。</w:t>
      </w:r>
    </w:p>
    <w:p w14:paraId="745AE4A9">
      <w:pPr>
        <w:ind w:firstLine="64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咨询电话：</w:t>
      </w:r>
      <w:r>
        <w:rPr>
          <w:rFonts w:hint="eastAsia"/>
          <w:sz w:val="32"/>
          <w:szCs w:val="32"/>
          <w:lang w:val="en-US" w:eastAsia="zh-CN"/>
        </w:rPr>
        <w:t>0577-</w:t>
      </w:r>
      <w:r>
        <w:rPr>
          <w:rFonts w:hint="default"/>
          <w:sz w:val="32"/>
          <w:szCs w:val="32"/>
          <w:lang w:eastAsia="zh-CN"/>
          <w:woUserID w:val="1"/>
        </w:rPr>
        <w:t>67335070</w:t>
      </w:r>
      <w:r>
        <w:rPr>
          <w:rFonts w:hint="eastAsia"/>
          <w:sz w:val="32"/>
          <w:szCs w:val="32"/>
          <w:lang w:val="en-US" w:eastAsia="zh-CN"/>
        </w:rPr>
        <w:t>，13706781277</w:t>
      </w:r>
    </w:p>
    <w:p w14:paraId="6CCA4B19">
      <w:pPr>
        <w:pStyle w:val="6"/>
        <w:widowControl/>
        <w:spacing w:beforeAutospacing="0" w:afterAutospacing="0"/>
        <w:ind w:left="1918" w:leftChars="304" w:hanging="1280" w:hangingChars="400"/>
        <w:jc w:val="both"/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/>
          <w:sz w:val="32"/>
          <w:szCs w:val="32"/>
          <w:lang w:val="en-US" w:eastAsia="zh-CN"/>
        </w:rPr>
        <w:t>附件：1.</w:t>
      </w:r>
      <w:r>
        <w:rPr>
          <w:rFonts w:hint="eastAsia" w:ascii="仿宋_GB2312" w:hAnsi="Calibri" w:eastAsia="仿宋_GB2312"/>
          <w:sz w:val="32"/>
          <w:szCs w:val="32"/>
        </w:rPr>
        <w:t>《</w:t>
      </w: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永嘉县</w:t>
      </w:r>
      <w:r>
        <w:rPr>
          <w:rFonts w:hint="default" w:cstheme="minorBidi"/>
          <w:kern w:val="2"/>
          <w:sz w:val="32"/>
          <w:szCs w:val="32"/>
          <w:lang w:eastAsia="zh-CN" w:bidi="ar-SA"/>
          <w:woUserID w:val="1"/>
        </w:rPr>
        <w:t>交通发展</w:t>
      </w: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集团有限公司公开招聘劳务派遣制工作人员计划表》</w:t>
      </w:r>
    </w:p>
    <w:p w14:paraId="7B7CCA0F">
      <w:pPr>
        <w:ind w:left="1596" w:leftChars="760" w:firstLine="0" w:firstLineChars="0"/>
        <w:rPr>
          <w:rFonts w:hint="eastAsia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2.《</w:t>
      </w:r>
      <w:r>
        <w:rPr>
          <w:rFonts w:hint="eastAsia"/>
          <w:sz w:val="32"/>
          <w:szCs w:val="32"/>
          <w:lang w:eastAsia="zh-CN"/>
        </w:rPr>
        <w:t>招聘</w:t>
      </w:r>
      <w:r>
        <w:rPr>
          <w:rFonts w:hint="eastAsia"/>
          <w:sz w:val="32"/>
          <w:szCs w:val="32"/>
        </w:rPr>
        <w:t>派遣</w:t>
      </w:r>
      <w:r>
        <w:rPr>
          <w:rFonts w:hint="eastAsia"/>
          <w:sz w:val="32"/>
          <w:szCs w:val="32"/>
          <w:lang w:eastAsia="zh-CN"/>
        </w:rPr>
        <w:t>制专业技术人员报名</w:t>
      </w:r>
      <w:r>
        <w:rPr>
          <w:rFonts w:hint="eastAsia"/>
          <w:sz w:val="32"/>
          <w:szCs w:val="32"/>
        </w:rPr>
        <w:t>表</w:t>
      </w:r>
      <w:r>
        <w:rPr>
          <w:rFonts w:hint="eastAsia"/>
          <w:sz w:val="32"/>
          <w:szCs w:val="32"/>
          <w:lang w:val="en-US" w:eastAsia="zh-CN"/>
        </w:rPr>
        <w:t>》</w:t>
      </w:r>
    </w:p>
    <w:p w14:paraId="33D6ADEA">
      <w:pPr>
        <w:ind w:firstLine="64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3.</w:t>
      </w: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工作经历证明</w:t>
      </w:r>
    </w:p>
    <w:p w14:paraId="5ABA793F">
      <w:pPr>
        <w:ind w:firstLine="640"/>
        <w:rPr>
          <w:rFonts w:hint="eastAsia"/>
          <w:sz w:val="32"/>
          <w:szCs w:val="32"/>
          <w:lang w:eastAsia="zh-CN"/>
        </w:rPr>
      </w:pPr>
    </w:p>
    <w:p w14:paraId="5ECC60B0">
      <w:pPr>
        <w:ind w:firstLine="3840" w:firstLineChars="120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永</w:t>
      </w:r>
      <w:r>
        <w:rPr>
          <w:sz w:val="32"/>
          <w:szCs w:val="32"/>
        </w:rPr>
        <w:t>嘉县</w:t>
      </w:r>
      <w:r>
        <w:rPr>
          <w:rFonts w:hint="eastAsia"/>
          <w:sz w:val="32"/>
          <w:szCs w:val="32"/>
          <w:lang w:eastAsia="zh-CN"/>
        </w:rPr>
        <w:t>交通发展</w:t>
      </w:r>
      <w:r>
        <w:rPr>
          <w:sz w:val="32"/>
          <w:szCs w:val="32"/>
        </w:rPr>
        <w:t>集团有限公司</w:t>
      </w:r>
    </w:p>
    <w:p w14:paraId="5BBC00EE">
      <w:pPr>
        <w:ind w:firstLine="64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</w:t>
      </w:r>
      <w:r>
        <w:rPr>
          <w:rFonts w:hint="eastAsia"/>
          <w:sz w:val="32"/>
          <w:szCs w:val="32"/>
          <w:lang w:val="en-US" w:eastAsia="zh-CN"/>
        </w:rPr>
        <w:t>2026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>8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>20</w:t>
      </w:r>
      <w:r>
        <w:rPr>
          <w:rFonts w:hint="eastAsia"/>
          <w:sz w:val="32"/>
          <w:szCs w:val="32"/>
        </w:rPr>
        <w:t>日</w:t>
      </w:r>
    </w:p>
    <w:p w14:paraId="066499B6">
      <w:pPr>
        <w:jc w:val="both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0"/>
          <w:szCs w:val="40"/>
          <w:lang w:eastAsia="zh-CN"/>
        </w:rPr>
      </w:pPr>
    </w:p>
    <w:p w14:paraId="59038162">
      <w:pPr>
        <w:jc w:val="both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0"/>
          <w:szCs w:val="40"/>
          <w:lang w:eastAsia="zh-CN"/>
        </w:rPr>
      </w:pPr>
    </w:p>
    <w:p w14:paraId="6892CA88">
      <w:pPr>
        <w:jc w:val="both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0"/>
          <w:szCs w:val="40"/>
          <w:lang w:eastAsia="zh-CN"/>
        </w:rPr>
      </w:pPr>
    </w:p>
    <w:p w14:paraId="348F5D33">
      <w:pPr>
        <w:jc w:val="both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0"/>
          <w:szCs w:val="40"/>
          <w:lang w:eastAsia="zh-CN"/>
        </w:rPr>
      </w:pPr>
    </w:p>
    <w:p w14:paraId="555D3711">
      <w:pPr>
        <w:jc w:val="both"/>
        <w:rPr>
          <w:rFonts w:hint="eastAsia"/>
          <w:b/>
          <w:bCs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EAA5184"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附件1：</w:t>
      </w:r>
    </w:p>
    <w:tbl>
      <w:tblPr>
        <w:tblStyle w:val="7"/>
        <w:tblW w:w="14950" w:type="dxa"/>
        <w:tblInd w:w="-6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716"/>
        <w:gridCol w:w="1234"/>
        <w:gridCol w:w="780"/>
        <w:gridCol w:w="885"/>
        <w:gridCol w:w="2231"/>
        <w:gridCol w:w="1335"/>
        <w:gridCol w:w="1365"/>
        <w:gridCol w:w="1050"/>
        <w:gridCol w:w="795"/>
        <w:gridCol w:w="1035"/>
        <w:gridCol w:w="1707"/>
      </w:tblGrid>
      <w:tr w14:paraId="3EF4C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95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27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永嘉交通发展集团有限公司公开招聘劳务派遣专业技术人员计划表</w:t>
            </w:r>
          </w:p>
        </w:tc>
      </w:tr>
      <w:tr w14:paraId="2E53B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6B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77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用人单位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A3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2C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岗位数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FD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 要求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2D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50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F6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技术职称 要求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D7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户籍     要求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1F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  要求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99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  要求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92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06278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66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60A2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永嘉县交通发展集团有限公司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86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工程和资产管理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9E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FC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82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市政工程类、土木类、建筑学类、水利工程类、道路与运输类、财务类、金融学类相关专业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8E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3E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具有建设工程类、会计、经济类中级及以上职称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7B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永嘉县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15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1A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CF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年薪在14万元/年以内（包括单位和个人部分的五险一金）</w:t>
            </w:r>
          </w:p>
        </w:tc>
      </w:tr>
      <w:tr w14:paraId="7CC73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2D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1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D240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温州北站高铁新城投资建设有限公司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69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F0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A9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BE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市政工程类、土木类、建筑学类、水利工程类、道路与运输类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C3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1C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具有建设工程类、交通工程类中级及以上职称</w:t>
            </w:r>
            <w:bookmarkStart w:id="2" w:name="_GoBack"/>
            <w:bookmarkEnd w:id="2"/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96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永嘉县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1F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C9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57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年薪在14万元/年以内（包括单位和个人部分的五险一金）</w:t>
            </w:r>
          </w:p>
        </w:tc>
      </w:tr>
      <w:tr w14:paraId="7D8C9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34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202A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永嘉铁投配套设施管理有限公司</w:t>
            </w:r>
          </w:p>
        </w:tc>
        <w:tc>
          <w:tcPr>
            <w:tcW w:w="12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A1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运营管理</w:t>
            </w:r>
          </w:p>
        </w:tc>
        <w:tc>
          <w:tcPr>
            <w:tcW w:w="7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7E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80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25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工商管理类、公共管理类、财经商贸大类、管理科学与工程类、应用经济学、财经商贸大类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E9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EB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具有相关专业中级及以上职称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F2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温州市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3A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88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具有企业运营、物业管理等相关工作经历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BA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年薪在14万元/年以内（包括单位和个人部分的五险一金）</w:t>
            </w:r>
          </w:p>
        </w:tc>
      </w:tr>
    </w:tbl>
    <w:p w14:paraId="713B9379">
      <w:pPr>
        <w:jc w:val="both"/>
        <w:rPr>
          <w:rFonts w:hint="eastAsia"/>
          <w:b/>
          <w:bCs/>
          <w:sz w:val="32"/>
          <w:szCs w:val="32"/>
          <w:lang w:val="en-US" w:eastAsia="zh-CN"/>
        </w:rPr>
        <w:sectPr>
          <w:pgSz w:w="16838" w:h="11906" w:orient="landscape"/>
          <w:pgMar w:top="1633" w:right="930" w:bottom="1247" w:left="986" w:header="851" w:footer="992" w:gutter="0"/>
          <w:cols w:space="425" w:num="1"/>
          <w:docGrid w:type="lines" w:linePitch="312" w:charSpace="0"/>
        </w:sectPr>
      </w:pPr>
    </w:p>
    <w:p w14:paraId="0960C2F6"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附件2：</w:t>
      </w:r>
    </w:p>
    <w:p w14:paraId="730A0710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0"/>
          <w:szCs w:val="40"/>
          <w:lang w:eastAsia="zh-CN"/>
        </w:rPr>
        <w:t>招聘劳务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0"/>
          <w:szCs w:val="40"/>
        </w:rPr>
        <w:t>派遣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0"/>
          <w:szCs w:val="40"/>
          <w:lang w:eastAsia="zh-CN"/>
        </w:rPr>
        <w:t>制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0"/>
          <w:szCs w:val="40"/>
          <w:lang w:val="en-US" w:eastAsia="zh-CN"/>
        </w:rPr>
        <w:t>专业技术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0"/>
          <w:szCs w:val="40"/>
          <w:lang w:eastAsia="zh-CN"/>
        </w:rPr>
        <w:t>人员报名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0"/>
          <w:szCs w:val="40"/>
        </w:rPr>
        <w:t>表</w:t>
      </w:r>
    </w:p>
    <w:p w14:paraId="3E88E204">
      <w:pPr>
        <w:tabs>
          <w:tab w:val="left" w:pos="6730"/>
        </w:tabs>
        <w:jc w:val="left"/>
        <w:rPr>
          <w:rFonts w:hint="eastAsia"/>
          <w:b/>
          <w:sz w:val="44"/>
          <w:szCs w:val="44"/>
          <w:vertAlign w:val="baseline"/>
          <w:lang w:val="en-US" w:eastAsia="zh-CN"/>
        </w:rPr>
      </w:pPr>
      <w:r>
        <w:rPr>
          <w:rFonts w:hint="eastAsia" w:ascii="楷体" w:hAnsi="楷体" w:eastAsia="楷体" w:cs="楷体"/>
          <w:sz w:val="24"/>
        </w:rPr>
        <w:t>身份证号码</w:t>
      </w:r>
      <w:r>
        <w:rPr>
          <w:rFonts w:hint="eastAsia" w:ascii="楷体" w:hAnsi="楷体" w:eastAsia="楷体" w:cs="楷体"/>
          <w:sz w:val="24"/>
          <w:lang w:eastAsia="zh-CN"/>
        </w:rPr>
        <w:t>：</w:t>
      </w:r>
    </w:p>
    <w:tbl>
      <w:tblPr>
        <w:tblStyle w:val="8"/>
        <w:tblW w:w="89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7"/>
        <w:gridCol w:w="497"/>
        <w:gridCol w:w="498"/>
        <w:gridCol w:w="498"/>
        <w:gridCol w:w="498"/>
        <w:gridCol w:w="498"/>
        <w:gridCol w:w="498"/>
        <w:gridCol w:w="498"/>
      </w:tblGrid>
      <w:tr w14:paraId="15D54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496" w:type="dxa"/>
          </w:tcPr>
          <w:p w14:paraId="45300E7B">
            <w:pPr>
              <w:tabs>
                <w:tab w:val="left" w:pos="6730"/>
              </w:tabs>
              <w:jc w:val="left"/>
              <w:rPr>
                <w:rFonts w:hint="eastAsia"/>
                <w:b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96" w:type="dxa"/>
          </w:tcPr>
          <w:p w14:paraId="5F32BE6C">
            <w:pPr>
              <w:tabs>
                <w:tab w:val="left" w:pos="6730"/>
              </w:tabs>
              <w:jc w:val="left"/>
              <w:rPr>
                <w:rFonts w:hint="eastAsia"/>
                <w:b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96" w:type="dxa"/>
          </w:tcPr>
          <w:p w14:paraId="0646F8BC">
            <w:pPr>
              <w:tabs>
                <w:tab w:val="left" w:pos="6730"/>
              </w:tabs>
              <w:jc w:val="left"/>
              <w:rPr>
                <w:rFonts w:hint="eastAsia"/>
                <w:b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96" w:type="dxa"/>
          </w:tcPr>
          <w:p w14:paraId="3146A070">
            <w:pPr>
              <w:tabs>
                <w:tab w:val="left" w:pos="6730"/>
              </w:tabs>
              <w:jc w:val="left"/>
              <w:rPr>
                <w:rFonts w:hint="eastAsia"/>
                <w:b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96" w:type="dxa"/>
          </w:tcPr>
          <w:p w14:paraId="57AA5DC1">
            <w:pPr>
              <w:tabs>
                <w:tab w:val="left" w:pos="6730"/>
              </w:tabs>
              <w:jc w:val="left"/>
              <w:rPr>
                <w:rFonts w:hint="eastAsia"/>
                <w:b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96" w:type="dxa"/>
          </w:tcPr>
          <w:p w14:paraId="3D49DF93">
            <w:pPr>
              <w:tabs>
                <w:tab w:val="left" w:pos="6730"/>
              </w:tabs>
              <w:jc w:val="left"/>
              <w:rPr>
                <w:rFonts w:hint="eastAsia"/>
                <w:b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96" w:type="dxa"/>
          </w:tcPr>
          <w:p w14:paraId="08C2F365">
            <w:pPr>
              <w:tabs>
                <w:tab w:val="left" w:pos="6730"/>
              </w:tabs>
              <w:jc w:val="left"/>
              <w:rPr>
                <w:rFonts w:hint="eastAsia"/>
                <w:b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96" w:type="dxa"/>
          </w:tcPr>
          <w:p w14:paraId="55CDD008">
            <w:pPr>
              <w:tabs>
                <w:tab w:val="left" w:pos="6730"/>
              </w:tabs>
              <w:jc w:val="left"/>
              <w:rPr>
                <w:rFonts w:hint="eastAsia"/>
                <w:b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96" w:type="dxa"/>
          </w:tcPr>
          <w:p w14:paraId="29CF2229">
            <w:pPr>
              <w:tabs>
                <w:tab w:val="left" w:pos="6730"/>
              </w:tabs>
              <w:jc w:val="left"/>
              <w:rPr>
                <w:rFonts w:hint="eastAsia"/>
                <w:b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96" w:type="dxa"/>
          </w:tcPr>
          <w:p w14:paraId="795FDAFE">
            <w:pPr>
              <w:tabs>
                <w:tab w:val="left" w:pos="6730"/>
              </w:tabs>
              <w:jc w:val="left"/>
              <w:rPr>
                <w:rFonts w:hint="eastAsia"/>
                <w:b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97" w:type="dxa"/>
          </w:tcPr>
          <w:p w14:paraId="5B40D065">
            <w:pPr>
              <w:tabs>
                <w:tab w:val="left" w:pos="6730"/>
              </w:tabs>
              <w:jc w:val="left"/>
              <w:rPr>
                <w:rFonts w:hint="eastAsia"/>
                <w:b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97" w:type="dxa"/>
          </w:tcPr>
          <w:p w14:paraId="0B3B9B84">
            <w:pPr>
              <w:tabs>
                <w:tab w:val="left" w:pos="6730"/>
              </w:tabs>
              <w:jc w:val="left"/>
              <w:rPr>
                <w:rFonts w:hint="eastAsia"/>
                <w:b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98" w:type="dxa"/>
          </w:tcPr>
          <w:p w14:paraId="055170C7">
            <w:pPr>
              <w:tabs>
                <w:tab w:val="left" w:pos="6730"/>
              </w:tabs>
              <w:jc w:val="left"/>
              <w:rPr>
                <w:rFonts w:hint="eastAsia"/>
                <w:b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98" w:type="dxa"/>
          </w:tcPr>
          <w:p w14:paraId="105BB28E">
            <w:pPr>
              <w:tabs>
                <w:tab w:val="left" w:pos="6730"/>
              </w:tabs>
              <w:jc w:val="left"/>
              <w:rPr>
                <w:rFonts w:hint="eastAsia"/>
                <w:b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98" w:type="dxa"/>
          </w:tcPr>
          <w:p w14:paraId="1E5B134D">
            <w:pPr>
              <w:tabs>
                <w:tab w:val="left" w:pos="6730"/>
              </w:tabs>
              <w:jc w:val="left"/>
              <w:rPr>
                <w:rFonts w:hint="eastAsia"/>
                <w:b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98" w:type="dxa"/>
          </w:tcPr>
          <w:p w14:paraId="3153D9C9">
            <w:pPr>
              <w:tabs>
                <w:tab w:val="left" w:pos="6730"/>
              </w:tabs>
              <w:jc w:val="left"/>
              <w:rPr>
                <w:rFonts w:hint="eastAsia"/>
                <w:b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98" w:type="dxa"/>
          </w:tcPr>
          <w:p w14:paraId="7E76F173">
            <w:pPr>
              <w:tabs>
                <w:tab w:val="left" w:pos="6730"/>
              </w:tabs>
              <w:jc w:val="left"/>
              <w:rPr>
                <w:rFonts w:hint="eastAsia"/>
                <w:b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98" w:type="dxa"/>
          </w:tcPr>
          <w:p w14:paraId="3E8AFCB3">
            <w:pPr>
              <w:tabs>
                <w:tab w:val="left" w:pos="6730"/>
              </w:tabs>
              <w:jc w:val="left"/>
              <w:rPr>
                <w:rFonts w:hint="eastAsia"/>
                <w:b/>
                <w:sz w:val="44"/>
                <w:szCs w:val="44"/>
                <w:vertAlign w:val="baseline"/>
                <w:lang w:val="en-US" w:eastAsia="zh-CN"/>
              </w:rPr>
            </w:pPr>
          </w:p>
        </w:tc>
      </w:tr>
    </w:tbl>
    <w:tbl>
      <w:tblPr>
        <w:tblStyle w:val="7"/>
        <w:tblW w:w="89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867"/>
        <w:gridCol w:w="376"/>
        <w:gridCol w:w="997"/>
        <w:gridCol w:w="440"/>
        <w:gridCol w:w="436"/>
        <w:gridCol w:w="1452"/>
        <w:gridCol w:w="792"/>
        <w:gridCol w:w="84"/>
        <w:gridCol w:w="864"/>
        <w:gridCol w:w="392"/>
        <w:gridCol w:w="1340"/>
      </w:tblGrid>
      <w:tr w14:paraId="0D4A1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69" w:type="dxa"/>
            <w:gridSpan w:val="2"/>
            <w:noWrap w:val="0"/>
            <w:vAlign w:val="center"/>
          </w:tcPr>
          <w:p w14:paraId="1ED03C89">
            <w:pPr>
              <w:tabs>
                <w:tab w:val="left" w:pos="6730"/>
              </w:tabs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应 聘 岗 位</w:t>
            </w:r>
          </w:p>
        </w:tc>
        <w:tc>
          <w:tcPr>
            <w:tcW w:w="7173" w:type="dxa"/>
            <w:gridSpan w:val="10"/>
            <w:noWrap w:val="0"/>
            <w:vAlign w:val="center"/>
          </w:tcPr>
          <w:p w14:paraId="477020DB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</w:tr>
      <w:tr w14:paraId="3354E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902" w:type="dxa"/>
            <w:vMerge w:val="restart"/>
            <w:noWrap w:val="0"/>
            <w:vAlign w:val="center"/>
          </w:tcPr>
          <w:p w14:paraId="037F2824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应聘</w:t>
            </w:r>
          </w:p>
          <w:p w14:paraId="13301D02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人员</w:t>
            </w:r>
          </w:p>
          <w:p w14:paraId="6BDBFB36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基本</w:t>
            </w:r>
          </w:p>
          <w:p w14:paraId="437B228C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情况</w:t>
            </w:r>
          </w:p>
        </w:tc>
        <w:tc>
          <w:tcPr>
            <w:tcW w:w="1243" w:type="dxa"/>
            <w:gridSpan w:val="2"/>
            <w:noWrap w:val="0"/>
            <w:vAlign w:val="center"/>
          </w:tcPr>
          <w:p w14:paraId="72D29004">
            <w:pPr>
              <w:jc w:val="center"/>
              <w:rPr>
                <w:rFonts w:hint="eastAsia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姓名</w:t>
            </w:r>
          </w:p>
        </w:tc>
        <w:tc>
          <w:tcPr>
            <w:tcW w:w="1437" w:type="dxa"/>
            <w:gridSpan w:val="2"/>
            <w:noWrap w:val="0"/>
            <w:vAlign w:val="center"/>
          </w:tcPr>
          <w:p w14:paraId="7E27FF48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1888" w:type="dxa"/>
            <w:gridSpan w:val="2"/>
            <w:noWrap w:val="0"/>
            <w:vAlign w:val="center"/>
          </w:tcPr>
          <w:p w14:paraId="31B8BF16">
            <w:pPr>
              <w:jc w:val="center"/>
              <w:rPr>
                <w:rFonts w:hint="eastAsia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性别</w:t>
            </w:r>
          </w:p>
        </w:tc>
        <w:tc>
          <w:tcPr>
            <w:tcW w:w="792" w:type="dxa"/>
            <w:noWrap w:val="0"/>
            <w:vAlign w:val="center"/>
          </w:tcPr>
          <w:p w14:paraId="7FDF347F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1340" w:type="dxa"/>
            <w:gridSpan w:val="3"/>
            <w:noWrap w:val="0"/>
            <w:vAlign w:val="center"/>
          </w:tcPr>
          <w:p w14:paraId="1469B18F">
            <w:pPr>
              <w:jc w:val="center"/>
              <w:rPr>
                <w:rFonts w:hint="default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出生年月</w:t>
            </w:r>
          </w:p>
        </w:tc>
        <w:tc>
          <w:tcPr>
            <w:tcW w:w="1340" w:type="dxa"/>
            <w:noWrap w:val="0"/>
            <w:vAlign w:val="center"/>
          </w:tcPr>
          <w:p w14:paraId="0B909723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</w:tr>
      <w:tr w14:paraId="04AF2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" w:hRule="atLeast"/>
        </w:trPr>
        <w:tc>
          <w:tcPr>
            <w:tcW w:w="902" w:type="dxa"/>
            <w:vMerge w:val="continue"/>
            <w:noWrap w:val="0"/>
            <w:vAlign w:val="center"/>
          </w:tcPr>
          <w:p w14:paraId="649E4A3C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1243" w:type="dxa"/>
            <w:gridSpan w:val="2"/>
            <w:noWrap w:val="0"/>
            <w:vAlign w:val="center"/>
          </w:tcPr>
          <w:p w14:paraId="56BD2A4D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户籍地</w:t>
            </w:r>
          </w:p>
        </w:tc>
        <w:tc>
          <w:tcPr>
            <w:tcW w:w="6797" w:type="dxa"/>
            <w:gridSpan w:val="9"/>
            <w:noWrap w:val="0"/>
            <w:vAlign w:val="center"/>
          </w:tcPr>
          <w:p w14:paraId="590D12D9">
            <w:pPr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 xml:space="preserve">    </w:t>
            </w:r>
          </w:p>
        </w:tc>
      </w:tr>
      <w:tr w14:paraId="6A7FB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902" w:type="dxa"/>
            <w:vMerge w:val="continue"/>
            <w:noWrap w:val="0"/>
            <w:vAlign w:val="center"/>
          </w:tcPr>
          <w:p w14:paraId="36EE5278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1243" w:type="dxa"/>
            <w:gridSpan w:val="2"/>
            <w:noWrap w:val="0"/>
            <w:vAlign w:val="center"/>
          </w:tcPr>
          <w:p w14:paraId="7CDD9E7A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住所地</w:t>
            </w:r>
          </w:p>
        </w:tc>
        <w:tc>
          <w:tcPr>
            <w:tcW w:w="6797" w:type="dxa"/>
            <w:gridSpan w:val="9"/>
            <w:noWrap w:val="0"/>
            <w:vAlign w:val="center"/>
          </w:tcPr>
          <w:p w14:paraId="3C1FF0D2">
            <w:pPr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 xml:space="preserve">      </w:t>
            </w:r>
          </w:p>
        </w:tc>
      </w:tr>
      <w:tr w14:paraId="57477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</w:trPr>
        <w:tc>
          <w:tcPr>
            <w:tcW w:w="902" w:type="dxa"/>
            <w:vMerge w:val="continue"/>
            <w:noWrap w:val="0"/>
            <w:vAlign w:val="center"/>
          </w:tcPr>
          <w:p w14:paraId="06AC8161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1243" w:type="dxa"/>
            <w:gridSpan w:val="2"/>
            <w:noWrap w:val="0"/>
            <w:vAlign w:val="center"/>
          </w:tcPr>
          <w:p w14:paraId="30A6B955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学  历</w:t>
            </w:r>
          </w:p>
        </w:tc>
        <w:tc>
          <w:tcPr>
            <w:tcW w:w="997" w:type="dxa"/>
            <w:noWrap w:val="0"/>
            <w:vAlign w:val="center"/>
          </w:tcPr>
          <w:p w14:paraId="720D2939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876" w:type="dxa"/>
            <w:gridSpan w:val="2"/>
            <w:noWrap w:val="0"/>
            <w:vAlign w:val="center"/>
          </w:tcPr>
          <w:p w14:paraId="0CD9CE5E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专业</w:t>
            </w:r>
          </w:p>
        </w:tc>
        <w:tc>
          <w:tcPr>
            <w:tcW w:w="1452" w:type="dxa"/>
            <w:noWrap w:val="0"/>
            <w:vAlign w:val="center"/>
          </w:tcPr>
          <w:p w14:paraId="04DE1FC1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1740" w:type="dxa"/>
            <w:gridSpan w:val="3"/>
            <w:noWrap w:val="0"/>
            <w:vAlign w:val="center"/>
          </w:tcPr>
          <w:p w14:paraId="2CE81ECA">
            <w:pPr>
              <w:jc w:val="center"/>
              <w:rPr>
                <w:rFonts w:hint="default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是否全日制</w:t>
            </w:r>
          </w:p>
        </w:tc>
        <w:tc>
          <w:tcPr>
            <w:tcW w:w="1732" w:type="dxa"/>
            <w:gridSpan w:val="2"/>
            <w:noWrap w:val="0"/>
            <w:vAlign w:val="center"/>
          </w:tcPr>
          <w:p w14:paraId="4D3570C4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</w:tr>
      <w:tr w14:paraId="5055B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</w:trPr>
        <w:tc>
          <w:tcPr>
            <w:tcW w:w="902" w:type="dxa"/>
            <w:vMerge w:val="continue"/>
            <w:noWrap w:val="0"/>
            <w:vAlign w:val="center"/>
          </w:tcPr>
          <w:p w14:paraId="6ACBB07F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240" w:type="dxa"/>
            <w:gridSpan w:val="3"/>
            <w:noWrap w:val="0"/>
            <w:vAlign w:val="center"/>
          </w:tcPr>
          <w:p w14:paraId="30DDD5DC">
            <w:pPr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专业技术</w:t>
            </w:r>
            <w:r>
              <w:rPr>
                <w:rFonts w:hint="eastAsia" w:ascii="楷体" w:hAnsi="楷体" w:eastAsia="楷体" w:cs="楷体"/>
                <w:sz w:val="24"/>
                <w:lang w:eastAsia="zh-CN"/>
              </w:rPr>
              <w:t>职称</w:t>
            </w:r>
          </w:p>
        </w:tc>
        <w:tc>
          <w:tcPr>
            <w:tcW w:w="2328" w:type="dxa"/>
            <w:gridSpan w:val="3"/>
            <w:noWrap w:val="0"/>
            <w:vAlign w:val="center"/>
          </w:tcPr>
          <w:p w14:paraId="53D4C5E3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1740" w:type="dxa"/>
            <w:gridSpan w:val="3"/>
            <w:noWrap w:val="0"/>
            <w:vAlign w:val="center"/>
          </w:tcPr>
          <w:p w14:paraId="638EA501">
            <w:pPr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获得职称时间</w:t>
            </w:r>
          </w:p>
        </w:tc>
        <w:tc>
          <w:tcPr>
            <w:tcW w:w="1732" w:type="dxa"/>
            <w:gridSpan w:val="2"/>
            <w:noWrap w:val="0"/>
            <w:vAlign w:val="center"/>
          </w:tcPr>
          <w:p w14:paraId="4A3E93A3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</w:tr>
      <w:tr w14:paraId="534FF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" w:hRule="atLeast"/>
        </w:trPr>
        <w:tc>
          <w:tcPr>
            <w:tcW w:w="902" w:type="dxa"/>
            <w:vMerge w:val="continue"/>
            <w:noWrap w:val="0"/>
            <w:vAlign w:val="center"/>
          </w:tcPr>
          <w:p w14:paraId="227CA04D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1243" w:type="dxa"/>
            <w:gridSpan w:val="2"/>
            <w:noWrap w:val="0"/>
            <w:vAlign w:val="center"/>
          </w:tcPr>
          <w:p w14:paraId="2FB5FE16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联系电话</w:t>
            </w:r>
          </w:p>
        </w:tc>
        <w:tc>
          <w:tcPr>
            <w:tcW w:w="6797" w:type="dxa"/>
            <w:gridSpan w:val="9"/>
            <w:noWrap w:val="0"/>
            <w:vAlign w:val="center"/>
          </w:tcPr>
          <w:p w14:paraId="70FE96BB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</w:tr>
      <w:tr w14:paraId="57BC3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902" w:type="dxa"/>
            <w:vMerge w:val="restart"/>
            <w:noWrap w:val="0"/>
            <w:vAlign w:val="center"/>
          </w:tcPr>
          <w:p w14:paraId="5A3CDFB8">
            <w:pPr>
              <w:jc w:val="center"/>
              <w:rPr>
                <w:rFonts w:hint="eastAsia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主要工作经历</w:t>
            </w:r>
          </w:p>
        </w:tc>
        <w:tc>
          <w:tcPr>
            <w:tcW w:w="2240" w:type="dxa"/>
            <w:gridSpan w:val="3"/>
            <w:noWrap w:val="0"/>
            <w:vAlign w:val="center"/>
          </w:tcPr>
          <w:p w14:paraId="562B7A50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起止时间</w:t>
            </w:r>
          </w:p>
        </w:tc>
        <w:tc>
          <w:tcPr>
            <w:tcW w:w="3204" w:type="dxa"/>
            <w:gridSpan w:val="5"/>
            <w:noWrap w:val="0"/>
            <w:vAlign w:val="center"/>
          </w:tcPr>
          <w:p w14:paraId="7EFB21F4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工作单位</w:t>
            </w:r>
          </w:p>
        </w:tc>
        <w:tc>
          <w:tcPr>
            <w:tcW w:w="2596" w:type="dxa"/>
            <w:gridSpan w:val="3"/>
            <w:noWrap w:val="0"/>
            <w:vAlign w:val="center"/>
          </w:tcPr>
          <w:p w14:paraId="38498939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担任职务（岗位）</w:t>
            </w:r>
          </w:p>
        </w:tc>
      </w:tr>
      <w:tr w14:paraId="379EB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902" w:type="dxa"/>
            <w:vMerge w:val="continue"/>
            <w:noWrap w:val="0"/>
            <w:vAlign w:val="center"/>
          </w:tcPr>
          <w:p w14:paraId="2DAA6C62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240" w:type="dxa"/>
            <w:gridSpan w:val="3"/>
            <w:noWrap w:val="0"/>
            <w:vAlign w:val="center"/>
          </w:tcPr>
          <w:p w14:paraId="01DA4129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3204" w:type="dxa"/>
            <w:gridSpan w:val="5"/>
            <w:noWrap w:val="0"/>
            <w:vAlign w:val="center"/>
          </w:tcPr>
          <w:p w14:paraId="1CB890B0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596" w:type="dxa"/>
            <w:gridSpan w:val="3"/>
            <w:noWrap w:val="0"/>
            <w:vAlign w:val="center"/>
          </w:tcPr>
          <w:p w14:paraId="604B6BC5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</w:tr>
      <w:tr w14:paraId="55E76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902" w:type="dxa"/>
            <w:vMerge w:val="continue"/>
            <w:noWrap w:val="0"/>
            <w:vAlign w:val="center"/>
          </w:tcPr>
          <w:p w14:paraId="7C2040B0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240" w:type="dxa"/>
            <w:gridSpan w:val="3"/>
            <w:noWrap w:val="0"/>
            <w:vAlign w:val="center"/>
          </w:tcPr>
          <w:p w14:paraId="17789525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3204" w:type="dxa"/>
            <w:gridSpan w:val="5"/>
            <w:noWrap w:val="0"/>
            <w:vAlign w:val="center"/>
          </w:tcPr>
          <w:p w14:paraId="2CF910E2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596" w:type="dxa"/>
            <w:gridSpan w:val="3"/>
            <w:noWrap w:val="0"/>
            <w:vAlign w:val="center"/>
          </w:tcPr>
          <w:p w14:paraId="3AB5D8F1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</w:tr>
      <w:tr w14:paraId="78E09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902" w:type="dxa"/>
            <w:vMerge w:val="continue"/>
            <w:noWrap w:val="0"/>
            <w:vAlign w:val="center"/>
          </w:tcPr>
          <w:p w14:paraId="73BEBB1E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240" w:type="dxa"/>
            <w:gridSpan w:val="3"/>
            <w:noWrap w:val="0"/>
            <w:vAlign w:val="center"/>
          </w:tcPr>
          <w:p w14:paraId="04EA5D8C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3204" w:type="dxa"/>
            <w:gridSpan w:val="5"/>
            <w:noWrap w:val="0"/>
            <w:vAlign w:val="center"/>
          </w:tcPr>
          <w:p w14:paraId="64FCAC5C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596" w:type="dxa"/>
            <w:gridSpan w:val="3"/>
            <w:noWrap w:val="0"/>
            <w:vAlign w:val="center"/>
          </w:tcPr>
          <w:p w14:paraId="410508DD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</w:tr>
      <w:tr w14:paraId="56AF5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902" w:type="dxa"/>
            <w:vMerge w:val="continue"/>
            <w:noWrap w:val="0"/>
            <w:vAlign w:val="center"/>
          </w:tcPr>
          <w:p w14:paraId="0E2C6F90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240" w:type="dxa"/>
            <w:gridSpan w:val="3"/>
            <w:noWrap w:val="0"/>
            <w:vAlign w:val="center"/>
          </w:tcPr>
          <w:p w14:paraId="541FC0C4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3204" w:type="dxa"/>
            <w:gridSpan w:val="5"/>
            <w:noWrap w:val="0"/>
            <w:vAlign w:val="center"/>
          </w:tcPr>
          <w:p w14:paraId="51A0631E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596" w:type="dxa"/>
            <w:gridSpan w:val="3"/>
            <w:noWrap w:val="0"/>
            <w:vAlign w:val="center"/>
          </w:tcPr>
          <w:p w14:paraId="610230C5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</w:tr>
      <w:tr w14:paraId="52269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902" w:type="dxa"/>
            <w:vMerge w:val="continue"/>
            <w:noWrap w:val="0"/>
            <w:vAlign w:val="center"/>
          </w:tcPr>
          <w:p w14:paraId="5AF9ED04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240" w:type="dxa"/>
            <w:gridSpan w:val="3"/>
            <w:noWrap w:val="0"/>
            <w:vAlign w:val="center"/>
          </w:tcPr>
          <w:p w14:paraId="3D156753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3204" w:type="dxa"/>
            <w:gridSpan w:val="5"/>
            <w:noWrap w:val="0"/>
            <w:vAlign w:val="center"/>
          </w:tcPr>
          <w:p w14:paraId="0E2B2EEF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596" w:type="dxa"/>
            <w:gridSpan w:val="3"/>
            <w:noWrap w:val="0"/>
            <w:vAlign w:val="center"/>
          </w:tcPr>
          <w:p w14:paraId="2F20F3EB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</w:tr>
      <w:tr w14:paraId="5FA8E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902" w:type="dxa"/>
            <w:vMerge w:val="restart"/>
            <w:noWrap w:val="0"/>
            <w:vAlign w:val="center"/>
          </w:tcPr>
          <w:p w14:paraId="2B6B00DD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主要专业技术工作业绩</w:t>
            </w:r>
          </w:p>
        </w:tc>
        <w:tc>
          <w:tcPr>
            <w:tcW w:w="2240" w:type="dxa"/>
            <w:gridSpan w:val="3"/>
            <w:noWrap w:val="0"/>
            <w:vAlign w:val="center"/>
          </w:tcPr>
          <w:p w14:paraId="4087611C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起止时间</w:t>
            </w:r>
          </w:p>
        </w:tc>
        <w:tc>
          <w:tcPr>
            <w:tcW w:w="3204" w:type="dxa"/>
            <w:gridSpan w:val="5"/>
            <w:noWrap w:val="0"/>
            <w:vAlign w:val="center"/>
          </w:tcPr>
          <w:p w14:paraId="65570F1D">
            <w:pPr>
              <w:jc w:val="center"/>
              <w:rPr>
                <w:rFonts w:hint="default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专业技术工作名称及内容</w:t>
            </w:r>
          </w:p>
        </w:tc>
        <w:tc>
          <w:tcPr>
            <w:tcW w:w="2596" w:type="dxa"/>
            <w:gridSpan w:val="3"/>
            <w:noWrap w:val="0"/>
            <w:vAlign w:val="center"/>
          </w:tcPr>
          <w:p w14:paraId="55AF1134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担任职务</w:t>
            </w:r>
          </w:p>
        </w:tc>
      </w:tr>
      <w:tr w14:paraId="11CB9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902" w:type="dxa"/>
            <w:vMerge w:val="continue"/>
            <w:noWrap w:val="0"/>
            <w:vAlign w:val="center"/>
          </w:tcPr>
          <w:p w14:paraId="317C8DF2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240" w:type="dxa"/>
            <w:gridSpan w:val="3"/>
            <w:noWrap w:val="0"/>
            <w:vAlign w:val="center"/>
          </w:tcPr>
          <w:p w14:paraId="70500311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3204" w:type="dxa"/>
            <w:gridSpan w:val="5"/>
            <w:noWrap w:val="0"/>
            <w:vAlign w:val="center"/>
          </w:tcPr>
          <w:p w14:paraId="473D55CC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596" w:type="dxa"/>
            <w:gridSpan w:val="3"/>
            <w:noWrap w:val="0"/>
            <w:vAlign w:val="center"/>
          </w:tcPr>
          <w:p w14:paraId="0A735E5C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</w:tr>
      <w:tr w14:paraId="1441C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902" w:type="dxa"/>
            <w:vMerge w:val="continue"/>
            <w:noWrap w:val="0"/>
            <w:vAlign w:val="center"/>
          </w:tcPr>
          <w:p w14:paraId="780C2C92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240" w:type="dxa"/>
            <w:gridSpan w:val="3"/>
            <w:noWrap w:val="0"/>
            <w:vAlign w:val="center"/>
          </w:tcPr>
          <w:p w14:paraId="0044F3B7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3204" w:type="dxa"/>
            <w:gridSpan w:val="5"/>
            <w:noWrap w:val="0"/>
            <w:vAlign w:val="center"/>
          </w:tcPr>
          <w:p w14:paraId="2962DACB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596" w:type="dxa"/>
            <w:gridSpan w:val="3"/>
            <w:noWrap w:val="0"/>
            <w:vAlign w:val="center"/>
          </w:tcPr>
          <w:p w14:paraId="66C501C1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</w:tr>
      <w:tr w14:paraId="3854F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902" w:type="dxa"/>
            <w:vMerge w:val="continue"/>
            <w:noWrap w:val="0"/>
            <w:vAlign w:val="center"/>
          </w:tcPr>
          <w:p w14:paraId="32114E25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240" w:type="dxa"/>
            <w:gridSpan w:val="3"/>
            <w:noWrap w:val="0"/>
            <w:vAlign w:val="center"/>
          </w:tcPr>
          <w:p w14:paraId="00093FFD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3204" w:type="dxa"/>
            <w:gridSpan w:val="5"/>
            <w:noWrap w:val="0"/>
            <w:vAlign w:val="center"/>
          </w:tcPr>
          <w:p w14:paraId="73C71A30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596" w:type="dxa"/>
            <w:gridSpan w:val="3"/>
            <w:noWrap w:val="0"/>
            <w:vAlign w:val="center"/>
          </w:tcPr>
          <w:p w14:paraId="59214BAF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</w:tr>
      <w:tr w14:paraId="3835F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902" w:type="dxa"/>
            <w:vMerge w:val="continue"/>
            <w:noWrap w:val="0"/>
            <w:vAlign w:val="center"/>
          </w:tcPr>
          <w:p w14:paraId="11C2384B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240" w:type="dxa"/>
            <w:gridSpan w:val="3"/>
            <w:noWrap w:val="0"/>
            <w:vAlign w:val="center"/>
          </w:tcPr>
          <w:p w14:paraId="4222C4E9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3204" w:type="dxa"/>
            <w:gridSpan w:val="5"/>
            <w:noWrap w:val="0"/>
            <w:vAlign w:val="center"/>
          </w:tcPr>
          <w:p w14:paraId="45F1930C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596" w:type="dxa"/>
            <w:gridSpan w:val="3"/>
            <w:noWrap w:val="0"/>
            <w:vAlign w:val="center"/>
          </w:tcPr>
          <w:p w14:paraId="652A3A31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</w:tr>
      <w:tr w14:paraId="5BB35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902" w:type="dxa"/>
            <w:vMerge w:val="continue"/>
            <w:noWrap w:val="0"/>
            <w:vAlign w:val="center"/>
          </w:tcPr>
          <w:p w14:paraId="36B17B3F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240" w:type="dxa"/>
            <w:gridSpan w:val="3"/>
            <w:noWrap w:val="0"/>
            <w:vAlign w:val="center"/>
          </w:tcPr>
          <w:p w14:paraId="1A7CB18F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3204" w:type="dxa"/>
            <w:gridSpan w:val="5"/>
            <w:noWrap w:val="0"/>
            <w:vAlign w:val="center"/>
          </w:tcPr>
          <w:p w14:paraId="64EE9ED2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596" w:type="dxa"/>
            <w:gridSpan w:val="3"/>
            <w:noWrap w:val="0"/>
            <w:vAlign w:val="center"/>
          </w:tcPr>
          <w:p w14:paraId="4E32A21A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</w:tr>
      <w:tr w14:paraId="2BD87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3142" w:type="dxa"/>
            <w:gridSpan w:val="4"/>
            <w:noWrap w:val="0"/>
            <w:vAlign w:val="center"/>
          </w:tcPr>
          <w:p w14:paraId="7C783788">
            <w:pPr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有无犯罪记录</w:t>
            </w: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和失信行为</w:t>
            </w:r>
          </w:p>
        </w:tc>
        <w:tc>
          <w:tcPr>
            <w:tcW w:w="5800" w:type="dxa"/>
            <w:gridSpan w:val="8"/>
            <w:noWrap w:val="0"/>
            <w:vAlign w:val="center"/>
          </w:tcPr>
          <w:p w14:paraId="0035CECB">
            <w:pPr>
              <w:ind w:firstLine="960" w:firstLineChars="400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□有       □无</w:t>
            </w:r>
          </w:p>
        </w:tc>
      </w:tr>
      <w:tr w14:paraId="46A0C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3142" w:type="dxa"/>
            <w:gridSpan w:val="4"/>
            <w:noWrap w:val="0"/>
            <w:vAlign w:val="center"/>
          </w:tcPr>
          <w:p w14:paraId="7482A8BB">
            <w:pPr>
              <w:rPr>
                <w:rFonts w:hint="default" w:ascii="楷体" w:hAnsi="楷体" w:eastAsia="楷体" w:cs="楷体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有无与其它单位存在劳动关系</w:t>
            </w:r>
          </w:p>
        </w:tc>
        <w:tc>
          <w:tcPr>
            <w:tcW w:w="5800" w:type="dxa"/>
            <w:gridSpan w:val="8"/>
            <w:noWrap w:val="0"/>
            <w:vAlign w:val="center"/>
          </w:tcPr>
          <w:p w14:paraId="328D4387">
            <w:pPr>
              <w:ind w:firstLine="960" w:firstLineChars="400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□有       □无</w:t>
            </w:r>
          </w:p>
        </w:tc>
      </w:tr>
      <w:tr w14:paraId="7A036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</w:trPr>
        <w:tc>
          <w:tcPr>
            <w:tcW w:w="3142" w:type="dxa"/>
            <w:gridSpan w:val="4"/>
            <w:noWrap w:val="0"/>
            <w:vAlign w:val="center"/>
          </w:tcPr>
          <w:p w14:paraId="2B3E592F">
            <w:pPr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其他需要说明的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情况</w:t>
            </w:r>
            <w:r>
              <w:rPr>
                <w:rFonts w:hint="eastAsia" w:ascii="楷体" w:hAnsi="楷体" w:eastAsia="楷体" w:cs="楷体"/>
                <w:sz w:val="24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职业资格证书、学位证书、相关证明材料等</w:t>
            </w:r>
            <w:r>
              <w:rPr>
                <w:rFonts w:hint="eastAsia" w:ascii="楷体" w:hAnsi="楷体" w:eastAsia="楷体" w:cs="楷体"/>
                <w:sz w:val="24"/>
                <w:lang w:eastAsia="zh-CN"/>
              </w:rPr>
              <w:t>）</w:t>
            </w:r>
          </w:p>
        </w:tc>
        <w:tc>
          <w:tcPr>
            <w:tcW w:w="5800" w:type="dxa"/>
            <w:gridSpan w:val="8"/>
            <w:noWrap w:val="0"/>
            <w:vAlign w:val="center"/>
          </w:tcPr>
          <w:p w14:paraId="7BFABB25">
            <w:pPr>
              <w:ind w:firstLine="960" w:firstLineChars="400"/>
              <w:rPr>
                <w:rFonts w:hint="eastAsia" w:ascii="楷体" w:hAnsi="楷体" w:eastAsia="楷体" w:cs="楷体"/>
                <w:sz w:val="24"/>
              </w:rPr>
            </w:pPr>
          </w:p>
        </w:tc>
      </w:tr>
      <w:tr w14:paraId="03156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3142" w:type="dxa"/>
            <w:gridSpan w:val="4"/>
            <w:noWrap w:val="0"/>
            <w:vAlign w:val="center"/>
          </w:tcPr>
          <w:p w14:paraId="5F3A34A9">
            <w:pPr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应聘人员承诺上述事实签名</w:t>
            </w:r>
          </w:p>
        </w:tc>
        <w:tc>
          <w:tcPr>
            <w:tcW w:w="5800" w:type="dxa"/>
            <w:gridSpan w:val="8"/>
            <w:noWrap w:val="0"/>
            <w:vAlign w:val="center"/>
          </w:tcPr>
          <w:p w14:paraId="072C4640">
            <w:pPr>
              <w:ind w:firstLine="2800" w:firstLineChars="1000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 xml:space="preserve">    年    月   日</w:t>
            </w:r>
          </w:p>
        </w:tc>
      </w:tr>
      <w:tr w14:paraId="11F08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3142" w:type="dxa"/>
            <w:gridSpan w:val="4"/>
            <w:noWrap w:val="0"/>
            <w:vAlign w:val="center"/>
          </w:tcPr>
          <w:p w14:paraId="2549F3A1">
            <w:pPr>
              <w:jc w:val="center"/>
              <w:rPr>
                <w:rFonts w:hint="default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招用单位资格审查情况</w:t>
            </w:r>
          </w:p>
        </w:tc>
        <w:tc>
          <w:tcPr>
            <w:tcW w:w="5800" w:type="dxa"/>
            <w:gridSpan w:val="8"/>
            <w:noWrap w:val="0"/>
            <w:vAlign w:val="center"/>
          </w:tcPr>
          <w:p w14:paraId="0A8274FA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</w:tr>
    </w:tbl>
    <w:p w14:paraId="022A4ADF"/>
    <w:p w14:paraId="22EC0BC1"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附件3：</w:t>
      </w:r>
    </w:p>
    <w:p w14:paraId="37331D14">
      <w:pPr>
        <w:keepNext w:val="0"/>
        <w:keepLines w:val="0"/>
        <w:pageBreakBefore w:val="0"/>
        <w:widowControl w:val="0"/>
        <w:tabs>
          <w:tab w:val="left" w:pos="1123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outlineLvl w:val="0"/>
        <w:rPr>
          <w:rFonts w:hint="eastAsia" w:ascii="方正小标宋简体" w:hAnsi="华文中宋" w:eastAsia="方正小标宋简体"/>
          <w:color w:val="auto"/>
          <w:spacing w:val="26"/>
          <w:sz w:val="44"/>
          <w:szCs w:val="44"/>
          <w:lang w:val="en-US" w:eastAsia="zh-CN"/>
        </w:rPr>
      </w:pPr>
    </w:p>
    <w:p w14:paraId="64A0F31A">
      <w:pPr>
        <w:keepNext w:val="0"/>
        <w:keepLines w:val="0"/>
        <w:pageBreakBefore w:val="0"/>
        <w:widowControl w:val="0"/>
        <w:tabs>
          <w:tab w:val="left" w:pos="1123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0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方正小标宋简体" w:hAnsi="华文中宋" w:eastAsia="方正小标宋简体"/>
          <w:b/>
          <w:bCs/>
          <w:color w:val="auto"/>
          <w:spacing w:val="26"/>
          <w:sz w:val="44"/>
          <w:szCs w:val="44"/>
          <w:lang w:val="en-US" w:eastAsia="zh-CN"/>
        </w:rPr>
        <w:t>工作经历证明</w:t>
      </w:r>
    </w:p>
    <w:p w14:paraId="5DEAFED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/>
          <w:color w:val="auto"/>
        </w:rPr>
      </w:pPr>
    </w:p>
    <w:p w14:paraId="177082A4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兹证明</w:t>
      </w:r>
      <w:r>
        <w:rPr>
          <w:sz w:val="32"/>
          <w:szCs w:val="32"/>
        </w:rPr>
        <w:t>__________</w:t>
      </w:r>
      <w:r>
        <w:rPr>
          <w:rFonts w:hint="eastAsia"/>
          <w:sz w:val="32"/>
          <w:szCs w:val="32"/>
        </w:rPr>
        <w:t>，性别</w:t>
      </w:r>
      <w:r>
        <w:rPr>
          <w:sz w:val="32"/>
          <w:szCs w:val="32"/>
        </w:rPr>
        <w:t>______</w:t>
      </w:r>
      <w:r>
        <w:rPr>
          <w:rFonts w:hint="eastAsia"/>
          <w:sz w:val="32"/>
          <w:szCs w:val="32"/>
        </w:rPr>
        <w:t>，身份证</w:t>
      </w:r>
      <w:r>
        <w:rPr>
          <w:rFonts w:hint="eastAsia"/>
          <w:sz w:val="32"/>
          <w:szCs w:val="32"/>
          <w:lang w:val="en-US" w:eastAsia="zh-CN"/>
        </w:rPr>
        <w:t>号</w:t>
      </w:r>
      <w:r>
        <w:rPr>
          <w:sz w:val="32"/>
          <w:szCs w:val="32"/>
        </w:rPr>
        <w:t>_________________________</w:t>
      </w:r>
      <w:r>
        <w:rPr>
          <w:rFonts w:hint="eastAsia"/>
          <w:sz w:val="32"/>
          <w:szCs w:val="32"/>
        </w:rPr>
        <w:t>。于</w:t>
      </w:r>
      <w:r>
        <w:rPr>
          <w:sz w:val="32"/>
          <w:szCs w:val="32"/>
        </w:rPr>
        <w:t>_______</w:t>
      </w:r>
      <w:r>
        <w:rPr>
          <w:rFonts w:hint="eastAsia"/>
          <w:sz w:val="32"/>
          <w:szCs w:val="32"/>
        </w:rPr>
        <w:t>年</w:t>
      </w:r>
      <w:r>
        <w:rPr>
          <w:sz w:val="32"/>
          <w:szCs w:val="32"/>
        </w:rPr>
        <w:t>____</w:t>
      </w:r>
      <w:r>
        <w:rPr>
          <w:rFonts w:hint="eastAsia"/>
          <w:sz w:val="32"/>
          <w:szCs w:val="32"/>
        </w:rPr>
        <w:t>月</w:t>
      </w:r>
      <w:r>
        <w:rPr>
          <w:sz w:val="32"/>
          <w:szCs w:val="32"/>
        </w:rPr>
        <w:t>____</w:t>
      </w:r>
      <w:r>
        <w:rPr>
          <w:rFonts w:hint="eastAsia"/>
          <w:sz w:val="32"/>
          <w:szCs w:val="32"/>
        </w:rPr>
        <w:t>日至</w:t>
      </w:r>
      <w:r>
        <w:rPr>
          <w:sz w:val="32"/>
          <w:szCs w:val="32"/>
        </w:rPr>
        <w:t>_______</w:t>
      </w:r>
      <w:r>
        <w:rPr>
          <w:rFonts w:hint="eastAsia"/>
          <w:sz w:val="32"/>
          <w:szCs w:val="32"/>
        </w:rPr>
        <w:t>年</w:t>
      </w:r>
      <w:r>
        <w:rPr>
          <w:sz w:val="32"/>
          <w:szCs w:val="32"/>
        </w:rPr>
        <w:t>____</w:t>
      </w:r>
      <w:r>
        <w:rPr>
          <w:rFonts w:hint="eastAsia"/>
          <w:sz w:val="32"/>
          <w:szCs w:val="32"/>
        </w:rPr>
        <w:t>月</w:t>
      </w:r>
      <w:r>
        <w:rPr>
          <w:sz w:val="32"/>
          <w:szCs w:val="32"/>
        </w:rPr>
        <w:t>____</w:t>
      </w:r>
      <w:r>
        <w:rPr>
          <w:rFonts w:hint="eastAsia"/>
          <w:sz w:val="32"/>
          <w:szCs w:val="32"/>
        </w:rPr>
        <w:t>日，在</w:t>
      </w:r>
      <w:r>
        <w:rPr>
          <w:rFonts w:hint="default"/>
          <w:sz w:val="32"/>
          <w:szCs w:val="32"/>
        </w:rPr>
        <w:t>我单位</w:t>
      </w:r>
      <w:r>
        <w:rPr>
          <w:sz w:val="32"/>
          <w:szCs w:val="32"/>
        </w:rPr>
        <w:t>______________</w:t>
      </w:r>
      <w:r>
        <w:rPr>
          <w:rFonts w:hint="eastAsia"/>
          <w:sz w:val="32"/>
          <w:szCs w:val="32"/>
          <w:lang w:val="en-US" w:eastAsia="zh-CN"/>
        </w:rPr>
        <w:t>部（科、室），担任</w:t>
      </w:r>
      <w:r>
        <w:rPr>
          <w:sz w:val="32"/>
          <w:szCs w:val="32"/>
        </w:rPr>
        <w:t>____________</w:t>
      </w:r>
      <w:r>
        <w:rPr>
          <w:rFonts w:hint="eastAsia"/>
          <w:sz w:val="32"/>
          <w:szCs w:val="32"/>
          <w:lang w:val="en-US" w:eastAsia="zh-CN"/>
        </w:rPr>
        <w:t>职务，</w:t>
      </w:r>
      <w:r>
        <w:rPr>
          <w:rFonts w:hint="eastAsia"/>
          <w:sz w:val="32"/>
          <w:szCs w:val="32"/>
        </w:rPr>
        <w:t>从事</w:t>
      </w:r>
      <w:r>
        <w:rPr>
          <w:sz w:val="32"/>
          <w:szCs w:val="32"/>
        </w:rPr>
        <w:t>___________________________</w:t>
      </w:r>
      <w:r>
        <w:rPr>
          <w:rFonts w:hint="eastAsia"/>
          <w:sz w:val="32"/>
          <w:szCs w:val="32"/>
        </w:rPr>
        <w:t>工作。以上</w:t>
      </w:r>
      <w:r>
        <w:rPr>
          <w:rFonts w:hint="eastAsia"/>
          <w:sz w:val="32"/>
          <w:szCs w:val="32"/>
          <w:lang w:val="en-US" w:eastAsia="zh-CN"/>
        </w:rPr>
        <w:t>工作期间，</w:t>
      </w:r>
      <w:r>
        <w:rPr>
          <w:rFonts w:hint="eastAsia"/>
          <w:sz w:val="32"/>
          <w:szCs w:val="32"/>
        </w:rPr>
        <w:t>该同志遵纪守法，无违反职业道德的行为。</w:t>
      </w:r>
    </w:p>
    <w:p w14:paraId="2E4F6BE5">
      <w:p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特此证明。</w:t>
      </w:r>
    </w:p>
    <w:p w14:paraId="77B0C6DA">
      <w:pPr>
        <w:rPr>
          <w:rFonts w:hint="eastAsia"/>
          <w:sz w:val="32"/>
          <w:szCs w:val="32"/>
          <w:lang w:val="en-US" w:eastAsia="zh-CN"/>
        </w:rPr>
      </w:pPr>
    </w:p>
    <w:p w14:paraId="18365117">
      <w:pPr>
        <w:ind w:firstLine="3200" w:firstLineChars="1000"/>
        <w:rPr>
          <w:rFonts w:hint="default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法定代表（签字）：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</w:t>
      </w:r>
    </w:p>
    <w:p w14:paraId="023FCC0E">
      <w:pPr>
        <w:ind w:firstLine="3200" w:firstLineChars="10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单位（盖章）：</w:t>
      </w:r>
      <w:r>
        <w:rPr>
          <w:sz w:val="32"/>
          <w:szCs w:val="32"/>
        </w:rPr>
        <w:t>__________________</w:t>
      </w:r>
    </w:p>
    <w:p w14:paraId="646641F4">
      <w:pPr>
        <w:ind w:left="4790" w:leftChars="1824" w:hanging="960" w:hangingChars="300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eastAsia="zh-CN"/>
        </w:rPr>
        <w:t xml:space="preserve">                        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sz w:val="32"/>
          <w:szCs w:val="32"/>
        </w:rPr>
        <w:t>_______</w:t>
      </w:r>
      <w:r>
        <w:rPr>
          <w:rFonts w:hint="eastAsia"/>
          <w:sz w:val="32"/>
          <w:szCs w:val="32"/>
        </w:rPr>
        <w:t>年</w:t>
      </w:r>
      <w:r>
        <w:rPr>
          <w:sz w:val="32"/>
          <w:szCs w:val="32"/>
        </w:rPr>
        <w:t>____</w:t>
      </w:r>
      <w:r>
        <w:rPr>
          <w:rFonts w:hint="eastAsia"/>
          <w:sz w:val="32"/>
          <w:szCs w:val="32"/>
        </w:rPr>
        <w:t>月</w:t>
      </w:r>
      <w:r>
        <w:rPr>
          <w:sz w:val="32"/>
          <w:szCs w:val="32"/>
        </w:rPr>
        <w:t>____</w:t>
      </w:r>
      <w:r>
        <w:rPr>
          <w:rFonts w:hint="eastAsia"/>
          <w:sz w:val="32"/>
          <w:szCs w:val="32"/>
        </w:rPr>
        <w:t>日</w:t>
      </w:r>
    </w:p>
    <w:p w14:paraId="72A81FD1">
      <w:pPr>
        <w:rPr>
          <w:rFonts w:hint="default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695D0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225D3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225D3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003362"/>
    <w:rsid w:val="0DF931DC"/>
    <w:rsid w:val="0FD96C71"/>
    <w:rsid w:val="1143586D"/>
    <w:rsid w:val="238E4536"/>
    <w:rsid w:val="30042C51"/>
    <w:rsid w:val="30CE5A5D"/>
    <w:rsid w:val="313F18A3"/>
    <w:rsid w:val="3F773F6F"/>
    <w:rsid w:val="44B0785B"/>
    <w:rsid w:val="486F1860"/>
    <w:rsid w:val="50003362"/>
    <w:rsid w:val="57AB3B6A"/>
    <w:rsid w:val="5F383091"/>
    <w:rsid w:val="66733A29"/>
    <w:rsid w:val="69FB1C91"/>
    <w:rsid w:val="6A4175F2"/>
    <w:rsid w:val="7B69C62C"/>
    <w:rsid w:val="7CFF5CF3"/>
    <w:rsid w:val="7F2FD911"/>
    <w:rsid w:val="F5FF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1"/>
    <w:qFormat/>
    <w:uiPriority w:val="0"/>
    <w:pPr>
      <w:ind w:firstLine="100" w:firstLineChars="1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font3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51"/>
    <w:basedOn w:val="9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2">
    <w:name w:val="font61"/>
    <w:basedOn w:val="9"/>
    <w:qFormat/>
    <w:uiPriority w:val="0"/>
    <w:rPr>
      <w:rFonts w:ascii="Calibri" w:hAnsi="Calibri" w:cs="Calibri"/>
      <w:color w:val="000000"/>
      <w:sz w:val="21"/>
      <w:szCs w:val="21"/>
      <w:u w:val="none"/>
    </w:rPr>
  </w:style>
  <w:style w:type="character" w:customStyle="1" w:styleId="13">
    <w:name w:val="font71"/>
    <w:basedOn w:val="9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2239</Words>
  <Characters>2452</Characters>
  <Lines>0</Lines>
  <Paragraphs>0</Paragraphs>
  <TotalTime>8</TotalTime>
  <ScaleCrop>false</ScaleCrop>
  <LinksUpToDate>false</LinksUpToDate>
  <CharactersWithSpaces>2583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2026-07-13T16:53:00Z</dcterms:created>
  <dc:creator>月亮姐姐</dc:creator>
  <cp:lastModifiedBy>月亮姐姐</cp:lastModifiedBy>
  <dcterms:modified xsi:type="dcterms:W3CDTF">2026-08-19T07:06:19Z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1DC66EA094134B96A27A35FA535066C1_13</vt:lpwstr>
  </property>
  <property fmtid="{D5CDD505-2E9C-101B-9397-08002B2CF9AE}" pid="4" name="KSOTemplateDocerSaveRecord">
    <vt:lpwstr>eyJoZGlkIjoiZjhhMGFlN2YxYzk0MzNhNDYxOWUzOTNkMDdjMGM5NWYiLCJ1c2VySWQiOiI1ODg3ODU3MTcifQ==</vt:lpwstr>
  </property>
</Properties>
</file>